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3C26" w:rsidRPr="00DD3C26" w:rsidRDefault="00DD3C26" w:rsidP="00DD3C26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D3C26">
        <w:rPr>
          <w:rFonts w:ascii="Times New Roman" w:hAnsi="Times New Roman" w:cs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  <w:proofErr w:type="gramStart"/>
      <w:r w:rsidRPr="00DD3C26">
        <w:rPr>
          <w:rFonts w:ascii="Times New Roman" w:hAnsi="Times New Roman" w:cs="Times New Roman"/>
          <w:b/>
          <w:sz w:val="28"/>
          <w:szCs w:val="28"/>
        </w:rPr>
        <w:t xml:space="preserve">   «</w:t>
      </w:r>
      <w:proofErr w:type="gramEnd"/>
      <w:r w:rsidRPr="00DD3C26">
        <w:rPr>
          <w:rFonts w:ascii="Times New Roman" w:hAnsi="Times New Roman" w:cs="Times New Roman"/>
          <w:b/>
          <w:sz w:val="28"/>
          <w:szCs w:val="28"/>
        </w:rPr>
        <w:t>Западнодвинский технологический колледж имени И. А. Ковалева»</w:t>
      </w:r>
    </w:p>
    <w:p w:rsidR="00A81852" w:rsidRPr="00DD3C26" w:rsidRDefault="00A81852" w:rsidP="00D157CA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81852" w:rsidRPr="00DD3C26" w:rsidRDefault="00A81852" w:rsidP="00D157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81852" w:rsidRPr="00DD3C26" w:rsidRDefault="00A81852" w:rsidP="00D157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81852" w:rsidRPr="00DD3C26" w:rsidRDefault="00A81852" w:rsidP="00D157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81852" w:rsidRPr="00DD3C26" w:rsidRDefault="00A81852" w:rsidP="00D157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B63B3" w:rsidRPr="00DD3C26" w:rsidRDefault="008B63B3" w:rsidP="00D157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B63B3" w:rsidRPr="00DD3C26" w:rsidRDefault="008B63B3" w:rsidP="00D157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B63B3" w:rsidRPr="00DD3C26" w:rsidRDefault="008B63B3" w:rsidP="00D157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63B7" w:rsidRPr="00DD3C26" w:rsidRDefault="00EB63B7" w:rsidP="00D157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63B7" w:rsidRPr="00DD3C26" w:rsidRDefault="00EB63B7" w:rsidP="00D157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63B7" w:rsidRPr="00DD3C26" w:rsidRDefault="00EB63B7" w:rsidP="00D157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63B7" w:rsidRPr="00DD3C26" w:rsidRDefault="00EB63B7" w:rsidP="00D157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63B7" w:rsidRPr="00DD3C26" w:rsidRDefault="00EB63B7" w:rsidP="00D157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63B7" w:rsidRPr="00DD3C26" w:rsidRDefault="00EB63B7" w:rsidP="00D157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63B7" w:rsidRPr="00DD3C26" w:rsidRDefault="00EB63B7" w:rsidP="00D157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63B7" w:rsidRPr="00DD3C26" w:rsidRDefault="00EB63B7" w:rsidP="00D157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63B7" w:rsidRPr="00DD3C26" w:rsidRDefault="00EB63B7" w:rsidP="00D157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81852" w:rsidRPr="00DD3C26" w:rsidRDefault="00A81852" w:rsidP="00D157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81852" w:rsidRPr="00DD3C26" w:rsidRDefault="001E1CA6" w:rsidP="00D157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3C26">
        <w:rPr>
          <w:rFonts w:ascii="Times New Roman" w:hAnsi="Times New Roman" w:cs="Times New Roman"/>
          <w:b/>
          <w:sz w:val="28"/>
          <w:szCs w:val="28"/>
        </w:rPr>
        <w:t xml:space="preserve">РАБОЧАЯ </w:t>
      </w:r>
      <w:r w:rsidR="00A81852" w:rsidRPr="00DD3C26">
        <w:rPr>
          <w:rFonts w:ascii="Times New Roman" w:hAnsi="Times New Roman" w:cs="Times New Roman"/>
          <w:b/>
          <w:sz w:val="28"/>
          <w:szCs w:val="28"/>
        </w:rPr>
        <w:t>ПРОГРАММА УЧЕБНОЙ ДИСЦИПЛИНЫ</w:t>
      </w:r>
    </w:p>
    <w:p w:rsidR="00B4415F" w:rsidRPr="00DD3C26" w:rsidRDefault="00B4415F" w:rsidP="00D157CA">
      <w:pPr>
        <w:pStyle w:val="3"/>
        <w:spacing w:line="240" w:lineRule="auto"/>
        <w:jc w:val="left"/>
        <w:rPr>
          <w:sz w:val="28"/>
          <w:szCs w:val="28"/>
        </w:rPr>
      </w:pPr>
    </w:p>
    <w:p w:rsidR="00B4415F" w:rsidRPr="00DD3C26" w:rsidRDefault="008B5A4A" w:rsidP="00D157CA">
      <w:pPr>
        <w:pStyle w:val="3"/>
        <w:spacing w:line="240" w:lineRule="auto"/>
        <w:rPr>
          <w:sz w:val="28"/>
          <w:szCs w:val="28"/>
        </w:rPr>
      </w:pPr>
      <w:bookmarkStart w:id="0" w:name="_Toc486876347"/>
      <w:bookmarkStart w:id="1" w:name="_Toc487128964"/>
      <w:r w:rsidRPr="00DD3C26">
        <w:rPr>
          <w:sz w:val="28"/>
          <w:szCs w:val="28"/>
        </w:rPr>
        <w:t>ОП.</w:t>
      </w:r>
      <w:r w:rsidR="00394229" w:rsidRPr="00DD3C26">
        <w:rPr>
          <w:sz w:val="28"/>
          <w:szCs w:val="28"/>
        </w:rPr>
        <w:t>10</w:t>
      </w:r>
      <w:r w:rsidR="00B4415F" w:rsidRPr="00DD3C26">
        <w:rPr>
          <w:sz w:val="28"/>
          <w:szCs w:val="28"/>
        </w:rPr>
        <w:t xml:space="preserve"> Основы маркетинга </w:t>
      </w:r>
      <w:bookmarkEnd w:id="0"/>
      <w:bookmarkEnd w:id="1"/>
      <w:r w:rsidR="00394229" w:rsidRPr="00DD3C26">
        <w:rPr>
          <w:sz w:val="28"/>
          <w:szCs w:val="28"/>
        </w:rPr>
        <w:t>туризме и гостеприимстве</w:t>
      </w:r>
    </w:p>
    <w:p w:rsidR="00B4415F" w:rsidRPr="00DD3C26" w:rsidRDefault="00B4415F" w:rsidP="00D157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4415F" w:rsidRPr="00DD3C26" w:rsidRDefault="00B4415F" w:rsidP="00D157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4415F" w:rsidRPr="00DD3C26" w:rsidRDefault="00B4415F" w:rsidP="00D157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4415F" w:rsidRPr="00DD3C26" w:rsidRDefault="00B4415F" w:rsidP="00D157C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415F" w:rsidRPr="00DD3C26" w:rsidRDefault="00B4415F" w:rsidP="00D157C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415F" w:rsidRPr="00DD3C26" w:rsidRDefault="00B4415F" w:rsidP="00D157C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415F" w:rsidRPr="00DD3C26" w:rsidRDefault="00B4415F" w:rsidP="00D157C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415F" w:rsidRPr="00DD3C26" w:rsidRDefault="00B4415F" w:rsidP="00D157C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415F" w:rsidRPr="00DD3C26" w:rsidRDefault="00B4415F" w:rsidP="00D157C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415F" w:rsidRPr="00DD3C26" w:rsidRDefault="00B4415F" w:rsidP="00D157C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415F" w:rsidRPr="00DD3C26" w:rsidRDefault="00B4415F" w:rsidP="00D157C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415F" w:rsidRPr="00DD3C26" w:rsidRDefault="00B4415F" w:rsidP="00D157C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415F" w:rsidRPr="00DD3C26" w:rsidRDefault="00B4415F" w:rsidP="00D157C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415F" w:rsidRPr="00DD3C26" w:rsidRDefault="00B4415F" w:rsidP="00D157C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1852" w:rsidRPr="00DD3C26" w:rsidRDefault="00A81852" w:rsidP="00D157C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1852" w:rsidRPr="00DD3C26" w:rsidRDefault="00A81852" w:rsidP="00D157C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1852" w:rsidRPr="00DD3C26" w:rsidRDefault="00A81852" w:rsidP="00D157C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415F" w:rsidRPr="00DD3C26" w:rsidRDefault="00B4415F" w:rsidP="00D157C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B63B3" w:rsidRPr="00DD3C26" w:rsidRDefault="00A81852" w:rsidP="00D157C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3C26">
        <w:rPr>
          <w:rFonts w:ascii="Times New Roman" w:hAnsi="Times New Roman" w:cs="Times New Roman"/>
          <w:b/>
          <w:bCs/>
          <w:sz w:val="28"/>
          <w:szCs w:val="28"/>
        </w:rPr>
        <w:t>Западная Двина</w:t>
      </w:r>
      <w:r w:rsidR="00DD3C26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8B63B3" w:rsidRPr="00DD3C26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394229" w:rsidRPr="00DD3C26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A3B89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394229" w:rsidRPr="00DD3C26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</w:p>
    <w:p w:rsidR="00A81852" w:rsidRPr="00D157CA" w:rsidRDefault="00A81852" w:rsidP="00D157C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D3C26" w:rsidRPr="00207470" w:rsidRDefault="00775A6F" w:rsidP="00DD3C2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</w:rPr>
        <w:sectPr w:rsidR="00DD3C26" w:rsidRPr="00207470" w:rsidSect="00816513">
          <w:footerReference w:type="even" r:id="rId7"/>
          <w:footerReference w:type="default" r:id="rId8"/>
          <w:pgSz w:w="11906" w:h="16838"/>
          <w:pgMar w:top="851" w:right="851" w:bottom="851" w:left="1134" w:header="709" w:footer="709" w:gutter="0"/>
          <w:cols w:space="720"/>
          <w:titlePg/>
          <w:docGrid w:linePitch="326"/>
        </w:sectPr>
      </w:pPr>
      <w:bookmarkStart w:id="2" w:name="_GoBack"/>
      <w:r>
        <w:rPr>
          <w:noProof/>
        </w:rPr>
        <w:lastRenderedPageBreak/>
        <w:drawing>
          <wp:inline distT="0" distB="0" distL="0" distR="0">
            <wp:extent cx="6400800" cy="841014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402957" cy="8412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2"/>
    </w:p>
    <w:p w:rsidR="00B4415F" w:rsidRPr="00D157CA" w:rsidRDefault="00B4415F" w:rsidP="00D157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D157CA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B4415F" w:rsidRPr="00D157CA" w:rsidRDefault="00B4415F" w:rsidP="00D157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388" w:type="pct"/>
        <w:tblLook w:val="01E0" w:firstRow="1" w:lastRow="1" w:firstColumn="1" w:lastColumn="1" w:noHBand="0" w:noVBand="0"/>
      </w:tblPr>
      <w:tblGrid>
        <w:gridCol w:w="8321"/>
        <w:gridCol w:w="575"/>
      </w:tblGrid>
      <w:tr w:rsidR="00D71AEE" w:rsidRPr="00D157CA" w:rsidTr="00DD3C26">
        <w:tc>
          <w:tcPr>
            <w:tcW w:w="4677" w:type="pct"/>
          </w:tcPr>
          <w:p w:rsidR="00D71AEE" w:rsidRPr="00D157CA" w:rsidRDefault="00D71AEE" w:rsidP="00D157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" w:type="pct"/>
          </w:tcPr>
          <w:p w:rsidR="00D71AEE" w:rsidRPr="00D157CA" w:rsidRDefault="00D71AEE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157CA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</w:p>
        </w:tc>
      </w:tr>
      <w:tr w:rsidR="00B4415F" w:rsidRPr="00D157CA" w:rsidTr="00DD3C26">
        <w:tc>
          <w:tcPr>
            <w:tcW w:w="4677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ОБЩАЯ </w:t>
            </w:r>
            <w:r w:rsidR="00A81852" w:rsidRPr="00D157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</w:t>
            </w:r>
            <w:r w:rsidR="00DD3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РАБОЧЕЙ </w:t>
            </w:r>
            <w:r w:rsidR="00A81852" w:rsidRPr="00D157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ПРОГРАММЫ УЧЕБНОЙ </w:t>
            </w:r>
            <w:r w:rsidRPr="00D157CA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</w:t>
            </w:r>
          </w:p>
          <w:p w:rsidR="00A81852" w:rsidRPr="00D157CA" w:rsidRDefault="00A81852" w:rsidP="00D157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" w:type="pct"/>
          </w:tcPr>
          <w:p w:rsidR="00B4415F" w:rsidRPr="00D157CA" w:rsidRDefault="00D71AEE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4415F" w:rsidRPr="00D157CA" w:rsidTr="00DD3C26">
        <w:tc>
          <w:tcPr>
            <w:tcW w:w="4677" w:type="pct"/>
          </w:tcPr>
          <w:p w:rsidR="00B4415F" w:rsidRPr="00D157CA" w:rsidRDefault="00A81852" w:rsidP="00D157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DD3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157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СТРУКТУРА </w:t>
            </w:r>
            <w:r w:rsidR="00B4415F" w:rsidRPr="00D157CA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 УЧЕБНОЙ ДИСЦИПЛИНЫ</w:t>
            </w:r>
          </w:p>
          <w:p w:rsidR="00A81852" w:rsidRPr="00D157CA" w:rsidRDefault="00A81852" w:rsidP="00D157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" w:type="pct"/>
          </w:tcPr>
          <w:p w:rsidR="00B4415F" w:rsidRPr="00D157CA" w:rsidRDefault="00D71AEE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B4415F" w:rsidRPr="00D157CA" w:rsidTr="00DD3C26">
        <w:trPr>
          <w:trHeight w:val="670"/>
        </w:trPr>
        <w:tc>
          <w:tcPr>
            <w:tcW w:w="4677" w:type="pct"/>
          </w:tcPr>
          <w:p w:rsidR="00B4415F" w:rsidRPr="00D157CA" w:rsidRDefault="00A81852" w:rsidP="00D157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B4415F" w:rsidRPr="00D157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 РЕАЛИЗАЦИИ ПРОГРАММЫ </w:t>
            </w:r>
          </w:p>
        </w:tc>
        <w:tc>
          <w:tcPr>
            <w:tcW w:w="323" w:type="pct"/>
          </w:tcPr>
          <w:p w:rsidR="00B4415F" w:rsidRPr="00D157CA" w:rsidRDefault="00D71AEE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E26D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71AEE" w:rsidRPr="00D157CA" w:rsidTr="00DD3C26">
        <w:trPr>
          <w:trHeight w:val="670"/>
        </w:trPr>
        <w:tc>
          <w:tcPr>
            <w:tcW w:w="4677" w:type="pct"/>
          </w:tcPr>
          <w:p w:rsidR="00D71AEE" w:rsidRPr="00D157CA" w:rsidRDefault="00D71AEE" w:rsidP="00D157CA">
            <w:pPr>
              <w:spacing w:after="0" w:line="240" w:lineRule="auto"/>
              <w:ind w:right="-17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DD3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157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И ОЦЕНКА РЕЗУЛЬТАТОВ ОСВОЕНИЯ </w:t>
            </w:r>
          </w:p>
          <w:p w:rsidR="00D71AEE" w:rsidRPr="00D157CA" w:rsidRDefault="00D71AEE" w:rsidP="00D157CA">
            <w:pPr>
              <w:spacing w:after="0" w:line="240" w:lineRule="auto"/>
              <w:ind w:right="-17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УЧЕБНОЙ ДИСЦИПЛИНЫ                                                                 </w:t>
            </w:r>
          </w:p>
        </w:tc>
        <w:tc>
          <w:tcPr>
            <w:tcW w:w="323" w:type="pct"/>
          </w:tcPr>
          <w:p w:rsidR="00D71AEE" w:rsidRPr="00D157CA" w:rsidRDefault="00D71AEE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E26D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B4415F" w:rsidRPr="00D157CA" w:rsidRDefault="00B4415F" w:rsidP="00D157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4415F" w:rsidRPr="00D157CA" w:rsidRDefault="00B4415F" w:rsidP="00D157C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4415F" w:rsidRPr="00D157CA" w:rsidRDefault="00B4415F" w:rsidP="00D157CA">
      <w:pPr>
        <w:pStyle w:val="a8"/>
        <w:numPr>
          <w:ilvl w:val="0"/>
          <w:numId w:val="6"/>
        </w:numPr>
        <w:spacing w:before="0" w:after="0"/>
        <w:rPr>
          <w:rFonts w:ascii="Times New Roman" w:hAnsi="Times New Roman"/>
          <w:b/>
          <w:szCs w:val="24"/>
        </w:rPr>
      </w:pPr>
      <w:r w:rsidRPr="00D157CA">
        <w:rPr>
          <w:rFonts w:ascii="Times New Roman" w:hAnsi="Times New Roman"/>
          <w:b/>
          <w:szCs w:val="24"/>
        </w:rPr>
        <w:br w:type="page"/>
      </w:r>
      <w:r w:rsidRPr="00D157CA">
        <w:rPr>
          <w:rFonts w:ascii="Times New Roman" w:hAnsi="Times New Roman"/>
          <w:b/>
          <w:szCs w:val="24"/>
        </w:rPr>
        <w:lastRenderedPageBreak/>
        <w:t xml:space="preserve">ОБЩАЯ </w:t>
      </w:r>
      <w:r w:rsidR="00A81852" w:rsidRPr="00D157CA">
        <w:rPr>
          <w:rFonts w:ascii="Times New Roman" w:hAnsi="Times New Roman"/>
          <w:b/>
          <w:szCs w:val="24"/>
        </w:rPr>
        <w:t xml:space="preserve">ХАРАКТЕРИСТИКА </w:t>
      </w:r>
      <w:r w:rsidR="00DD3C26">
        <w:rPr>
          <w:rFonts w:ascii="Times New Roman" w:hAnsi="Times New Roman"/>
          <w:b/>
          <w:szCs w:val="24"/>
        </w:rPr>
        <w:t xml:space="preserve">РАБОЧЕЙ </w:t>
      </w:r>
      <w:r w:rsidRPr="00D157CA">
        <w:rPr>
          <w:rFonts w:ascii="Times New Roman" w:hAnsi="Times New Roman"/>
          <w:b/>
          <w:szCs w:val="24"/>
        </w:rPr>
        <w:t>УЧЕБНОЙ ДИСЦИПЛИНЫ</w:t>
      </w:r>
    </w:p>
    <w:p w:rsidR="006F3443" w:rsidRPr="00D157CA" w:rsidRDefault="006F3443" w:rsidP="00D157CA">
      <w:pPr>
        <w:pStyle w:val="a8"/>
        <w:spacing w:before="0" w:after="0"/>
        <w:ind w:left="1130"/>
        <w:jc w:val="center"/>
        <w:rPr>
          <w:rFonts w:ascii="Times New Roman" w:hAnsi="Times New Roman"/>
          <w:b/>
          <w:szCs w:val="24"/>
        </w:rPr>
      </w:pPr>
      <w:r w:rsidRPr="00D157CA">
        <w:rPr>
          <w:rFonts w:ascii="Times New Roman" w:hAnsi="Times New Roman"/>
          <w:b/>
          <w:szCs w:val="24"/>
        </w:rPr>
        <w:t>ОП.</w:t>
      </w:r>
      <w:r w:rsidR="00394229" w:rsidRPr="00D157CA">
        <w:rPr>
          <w:rFonts w:ascii="Times New Roman" w:hAnsi="Times New Roman"/>
          <w:b/>
          <w:szCs w:val="24"/>
        </w:rPr>
        <w:t>10</w:t>
      </w:r>
      <w:r w:rsidRPr="00D157CA">
        <w:rPr>
          <w:rFonts w:ascii="Times New Roman" w:hAnsi="Times New Roman"/>
          <w:b/>
          <w:szCs w:val="24"/>
        </w:rPr>
        <w:t xml:space="preserve"> Осн</w:t>
      </w:r>
      <w:r w:rsidR="00394229" w:rsidRPr="00D157CA">
        <w:rPr>
          <w:rFonts w:ascii="Times New Roman" w:hAnsi="Times New Roman"/>
          <w:b/>
          <w:szCs w:val="24"/>
        </w:rPr>
        <w:t>овы маркетинга в туризме и гостеприимстве</w:t>
      </w:r>
    </w:p>
    <w:p w:rsidR="00B4415F" w:rsidRPr="00D157CA" w:rsidRDefault="00B4415F" w:rsidP="00D157CA">
      <w:pPr>
        <w:spacing w:after="0" w:line="240" w:lineRule="auto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F3443" w:rsidRPr="00D157CA" w:rsidRDefault="006F3443" w:rsidP="00D157CA">
      <w:pPr>
        <w:numPr>
          <w:ilvl w:val="1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Hlk151567894"/>
      <w:r w:rsidRPr="00D157CA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6F3443" w:rsidRPr="00D157CA" w:rsidRDefault="006F3443" w:rsidP="00D157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57CA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является </w:t>
      </w:r>
      <w:r w:rsidR="00E66A04">
        <w:rPr>
          <w:rFonts w:ascii="Times New Roman" w:hAnsi="Times New Roman" w:cs="Times New Roman"/>
          <w:sz w:val="24"/>
          <w:szCs w:val="24"/>
        </w:rPr>
        <w:t xml:space="preserve">вариативной </w:t>
      </w:r>
      <w:r w:rsidRPr="00D157CA">
        <w:rPr>
          <w:rFonts w:ascii="Times New Roman" w:hAnsi="Times New Roman" w:cs="Times New Roman"/>
          <w:sz w:val="24"/>
          <w:szCs w:val="24"/>
        </w:rPr>
        <w:t xml:space="preserve">частью основной профессиональной образовательной программы в соответствии с ФГОС </w:t>
      </w:r>
      <w:r w:rsidR="00DD3C26" w:rsidRPr="00D157CA">
        <w:rPr>
          <w:rFonts w:ascii="Times New Roman" w:hAnsi="Times New Roman" w:cs="Times New Roman"/>
          <w:sz w:val="24"/>
          <w:szCs w:val="24"/>
        </w:rPr>
        <w:t xml:space="preserve">СПО </w:t>
      </w:r>
      <w:r w:rsidRPr="00D157CA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Pr="00D157CA">
        <w:rPr>
          <w:rFonts w:ascii="Times New Roman" w:hAnsi="Times New Roman" w:cs="Times New Roman"/>
          <w:b/>
          <w:sz w:val="24"/>
          <w:szCs w:val="24"/>
        </w:rPr>
        <w:t>43.02.1</w:t>
      </w:r>
      <w:r w:rsidR="00394229" w:rsidRPr="00D157CA">
        <w:rPr>
          <w:rFonts w:ascii="Times New Roman" w:hAnsi="Times New Roman" w:cs="Times New Roman"/>
          <w:b/>
          <w:sz w:val="24"/>
          <w:szCs w:val="24"/>
        </w:rPr>
        <w:t>6</w:t>
      </w:r>
      <w:r w:rsidRPr="00D157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4229" w:rsidRPr="00D157CA">
        <w:rPr>
          <w:rFonts w:ascii="Times New Roman" w:hAnsi="Times New Roman" w:cs="Times New Roman"/>
          <w:b/>
          <w:sz w:val="24"/>
          <w:szCs w:val="24"/>
        </w:rPr>
        <w:t>Туризм и гостеприимство</w:t>
      </w:r>
      <w:r w:rsidR="00DD3C26">
        <w:rPr>
          <w:rFonts w:ascii="Times New Roman" w:hAnsi="Times New Roman" w:cs="Times New Roman"/>
          <w:sz w:val="24"/>
          <w:szCs w:val="24"/>
        </w:rPr>
        <w:t>.</w:t>
      </w:r>
    </w:p>
    <w:p w:rsidR="00C81C3E" w:rsidRDefault="006F3443" w:rsidP="00D157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157CA">
        <w:rPr>
          <w:rFonts w:ascii="Times New Roman" w:hAnsi="Times New Roman" w:cs="Times New Roman"/>
          <w:i/>
          <w:sz w:val="24"/>
          <w:szCs w:val="24"/>
        </w:rPr>
        <w:tab/>
      </w:r>
      <w:r w:rsidRPr="00D157CA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может быть использована в дополнительном образовании и профессиональной подготовке работников в области  </w:t>
      </w:r>
      <w:r w:rsidR="00C81C3E" w:rsidRPr="00D157CA">
        <w:rPr>
          <w:rFonts w:ascii="Times New Roman" w:hAnsi="Times New Roman" w:cs="Times New Roman"/>
          <w:sz w:val="24"/>
          <w:szCs w:val="24"/>
        </w:rPr>
        <w:t xml:space="preserve">профессиональной деятельности, в которой выпускники, освоившие образовательную программу, могут осуществлять профессиональную деятельность: </w:t>
      </w:r>
      <w:hyperlink r:id="rId10" w:history="1">
        <w:r w:rsidR="00C81C3E" w:rsidRPr="00D157CA">
          <w:rPr>
            <w:rFonts w:ascii="Times New Roman" w:hAnsi="Times New Roman" w:cs="Times New Roman"/>
            <w:sz w:val="24"/>
            <w:szCs w:val="24"/>
          </w:rPr>
          <w:t>33</w:t>
        </w:r>
      </w:hyperlink>
      <w:r w:rsidR="00C81C3E" w:rsidRPr="00D157CA">
        <w:rPr>
          <w:rFonts w:ascii="Times New Roman" w:hAnsi="Times New Roman" w:cs="Times New Roman"/>
          <w:sz w:val="24"/>
          <w:szCs w:val="24"/>
        </w:rPr>
        <w:t xml:space="preserve"> Сервис,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прочее). Опыт работы не требуется.</w:t>
      </w:r>
    </w:p>
    <w:p w:rsidR="00DD3C26" w:rsidRPr="00D157CA" w:rsidRDefault="00DD3C26" w:rsidP="00D157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</w:p>
    <w:p w:rsidR="006F3443" w:rsidRPr="00D157CA" w:rsidRDefault="006F3443" w:rsidP="00D157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57CA">
        <w:rPr>
          <w:rFonts w:ascii="Times New Roman" w:hAnsi="Times New Roman" w:cs="Times New Roman"/>
          <w:b/>
          <w:sz w:val="24"/>
          <w:szCs w:val="24"/>
        </w:rPr>
        <w:t xml:space="preserve">1.2. Место учебной дисциплины в структуре основной профессиональной образовательной программы, программы подготовки специалистов среднего звена: </w:t>
      </w:r>
    </w:p>
    <w:p w:rsidR="00B4415F" w:rsidRPr="00D157CA" w:rsidRDefault="006F3443" w:rsidP="00D157CA">
      <w:pPr>
        <w:spacing w:after="0" w:line="240" w:lineRule="auto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D157CA">
        <w:rPr>
          <w:rFonts w:ascii="Times New Roman" w:eastAsia="PMingLiU" w:hAnsi="Times New Roman" w:cs="Times New Roman"/>
          <w:sz w:val="24"/>
          <w:szCs w:val="24"/>
        </w:rPr>
        <w:t>Учебная дисциплина «Основы марк</w:t>
      </w:r>
      <w:r w:rsidR="00394229" w:rsidRPr="00D157CA">
        <w:rPr>
          <w:rFonts w:ascii="Times New Roman" w:eastAsia="PMingLiU" w:hAnsi="Times New Roman" w:cs="Times New Roman"/>
          <w:sz w:val="24"/>
          <w:szCs w:val="24"/>
        </w:rPr>
        <w:t>етинга в туризме и гостеприимстве</w:t>
      </w:r>
      <w:r w:rsidRPr="00D157CA">
        <w:rPr>
          <w:rFonts w:ascii="Times New Roman" w:eastAsia="PMingLiU" w:hAnsi="Times New Roman" w:cs="Times New Roman"/>
          <w:sz w:val="24"/>
          <w:szCs w:val="24"/>
        </w:rPr>
        <w:t>» входит в общепрофессиональный цикл (ОП)</w:t>
      </w:r>
    </w:p>
    <w:p w:rsidR="005B3091" w:rsidRPr="00D157CA" w:rsidRDefault="005B3091" w:rsidP="00D157CA">
      <w:pPr>
        <w:spacing w:after="0" w:line="240" w:lineRule="auto"/>
        <w:jc w:val="both"/>
        <w:rPr>
          <w:rFonts w:ascii="Times New Roman" w:eastAsia="PMingLiU" w:hAnsi="Times New Roman" w:cs="Times New Roman"/>
          <w:sz w:val="24"/>
          <w:szCs w:val="24"/>
        </w:rPr>
      </w:pPr>
    </w:p>
    <w:p w:rsidR="00B4415F" w:rsidRDefault="00B4415F" w:rsidP="00D157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157CA">
        <w:rPr>
          <w:rFonts w:ascii="Times New Roman" w:hAnsi="Times New Roman" w:cs="Times New Roman"/>
          <w:b/>
          <w:sz w:val="24"/>
          <w:szCs w:val="24"/>
        </w:rPr>
        <w:t>1.</w:t>
      </w:r>
      <w:r w:rsidR="006F3443" w:rsidRPr="00D157CA">
        <w:rPr>
          <w:rFonts w:ascii="Times New Roman" w:hAnsi="Times New Roman" w:cs="Times New Roman"/>
          <w:b/>
          <w:sz w:val="24"/>
          <w:szCs w:val="24"/>
        </w:rPr>
        <w:t>3</w:t>
      </w:r>
      <w:r w:rsidRPr="00D157CA">
        <w:rPr>
          <w:rFonts w:ascii="Times New Roman" w:hAnsi="Times New Roman" w:cs="Times New Roman"/>
          <w:b/>
          <w:sz w:val="24"/>
          <w:szCs w:val="24"/>
        </w:rPr>
        <w:t>.</w:t>
      </w:r>
      <w:r w:rsidR="00DD3C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157CA">
        <w:rPr>
          <w:rFonts w:ascii="Times New Roman" w:hAnsi="Times New Roman" w:cs="Times New Roman"/>
          <w:b/>
          <w:sz w:val="24"/>
          <w:szCs w:val="24"/>
        </w:rPr>
        <w:t>Цель и планируемые результаты освоения дисциплины:</w:t>
      </w:r>
    </w:p>
    <w:p w:rsidR="00DD3C26" w:rsidRPr="00D157CA" w:rsidRDefault="00DD3C26" w:rsidP="00D157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9"/>
        <w:gridCol w:w="3572"/>
        <w:gridCol w:w="5466"/>
      </w:tblGrid>
      <w:tr w:rsidR="00B4415F" w:rsidRPr="00D157CA" w:rsidTr="00DD3C26">
        <w:trPr>
          <w:trHeight w:val="545"/>
        </w:trPr>
        <w:tc>
          <w:tcPr>
            <w:tcW w:w="542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</w:p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1762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2696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B4415F" w:rsidRPr="00D157CA" w:rsidTr="00DD3C26">
        <w:trPr>
          <w:trHeight w:val="212"/>
        </w:trPr>
        <w:tc>
          <w:tcPr>
            <w:tcW w:w="542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sz w:val="24"/>
                <w:szCs w:val="24"/>
              </w:rPr>
              <w:t>ПК 4.1</w:t>
            </w:r>
          </w:p>
        </w:tc>
        <w:tc>
          <w:tcPr>
            <w:tcW w:w="1762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планировать и прогнозировать продажи.</w:t>
            </w:r>
          </w:p>
        </w:tc>
        <w:tc>
          <w:tcPr>
            <w:tcW w:w="2696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рынок гостиничных услуг и современные тенденции развития гостиничного</w:t>
            </w:r>
            <w:r w:rsidR="00394229"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 и туристского</w:t>
            </w: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 рынка;</w:t>
            </w: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>виды каналов сбыта гостиничного</w:t>
            </w:r>
            <w:r w:rsidR="00394229"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туристского</w:t>
            </w: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продукта.</w:t>
            </w:r>
          </w:p>
        </w:tc>
      </w:tr>
      <w:tr w:rsidR="00B4415F" w:rsidRPr="00D157CA" w:rsidTr="00DD3C26">
        <w:trPr>
          <w:trHeight w:val="212"/>
        </w:trPr>
        <w:tc>
          <w:tcPr>
            <w:tcW w:w="542" w:type="pct"/>
          </w:tcPr>
          <w:p w:rsidR="00A81852" w:rsidRPr="00D157CA" w:rsidRDefault="00A81852" w:rsidP="00D157CA">
            <w:pPr>
              <w:spacing w:after="0" w:line="240" w:lineRule="auto"/>
              <w:jc w:val="center"/>
              <w:rPr>
                <w:rStyle w:val="aa"/>
                <w:rFonts w:ascii="Times New Roman" w:hAnsi="Times New Roman"/>
                <w:b/>
                <w:i w:val="0"/>
                <w:sz w:val="24"/>
                <w:szCs w:val="24"/>
              </w:rPr>
            </w:pP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Style w:val="aa"/>
                <w:rFonts w:ascii="Times New Roman" w:hAnsi="Times New Roman"/>
                <w:b/>
                <w:i w:val="0"/>
                <w:sz w:val="24"/>
                <w:szCs w:val="24"/>
              </w:rPr>
            </w:pP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Style w:val="aa"/>
                <w:rFonts w:ascii="Times New Roman" w:hAnsi="Times New Roman"/>
                <w:b/>
                <w:i w:val="0"/>
                <w:sz w:val="24"/>
                <w:szCs w:val="24"/>
              </w:rPr>
            </w:pP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Style w:val="aa"/>
                <w:rFonts w:ascii="Times New Roman" w:hAnsi="Times New Roman"/>
                <w:b/>
                <w:i w:val="0"/>
                <w:sz w:val="24"/>
                <w:szCs w:val="24"/>
              </w:rPr>
            </w:pP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Style w:val="aa"/>
                <w:rFonts w:ascii="Times New Roman" w:hAnsi="Times New Roman"/>
                <w:b/>
                <w:i w:val="0"/>
                <w:sz w:val="24"/>
                <w:szCs w:val="24"/>
              </w:rPr>
            </w:pP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Style w:val="aa"/>
                <w:rFonts w:ascii="Times New Roman" w:hAnsi="Times New Roman"/>
                <w:b/>
                <w:i w:val="0"/>
                <w:sz w:val="24"/>
                <w:szCs w:val="24"/>
              </w:rPr>
            </w:pP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Style w:val="aa"/>
                <w:rFonts w:ascii="Times New Roman" w:hAnsi="Times New Roman"/>
                <w:b/>
                <w:i w:val="0"/>
                <w:sz w:val="24"/>
                <w:szCs w:val="24"/>
              </w:rPr>
            </w:pP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Style w:val="aa"/>
                <w:rFonts w:ascii="Times New Roman" w:hAnsi="Times New Roman"/>
                <w:b/>
                <w:i w:val="0"/>
                <w:sz w:val="24"/>
                <w:szCs w:val="24"/>
              </w:rPr>
            </w:pP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Style w:val="aa"/>
                <w:rFonts w:ascii="Times New Roman" w:hAnsi="Times New Roman"/>
                <w:b/>
                <w:i w:val="0"/>
                <w:sz w:val="24"/>
                <w:szCs w:val="24"/>
              </w:rPr>
            </w:pP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Style w:val="aa"/>
                <w:rFonts w:ascii="Times New Roman" w:hAnsi="Times New Roman"/>
                <w:b/>
                <w:i w:val="0"/>
                <w:sz w:val="24"/>
                <w:szCs w:val="24"/>
              </w:rPr>
            </w:pP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Style w:val="aa"/>
                <w:rFonts w:ascii="Times New Roman" w:hAnsi="Times New Roman"/>
                <w:b/>
                <w:i w:val="0"/>
                <w:sz w:val="24"/>
                <w:szCs w:val="24"/>
              </w:rPr>
            </w:pPr>
          </w:p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7CA">
              <w:rPr>
                <w:rStyle w:val="aa"/>
                <w:rFonts w:ascii="Times New Roman" w:hAnsi="Times New Roman"/>
                <w:b/>
                <w:i w:val="0"/>
                <w:sz w:val="24"/>
                <w:szCs w:val="24"/>
              </w:rPr>
              <w:t>ПК 4.2</w:t>
            </w:r>
          </w:p>
        </w:tc>
        <w:tc>
          <w:tcPr>
            <w:tcW w:w="1762" w:type="pct"/>
          </w:tcPr>
          <w:p w:rsidR="00B4415F" w:rsidRPr="00D157CA" w:rsidRDefault="00B4415F" w:rsidP="00D157C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осуществлять мониторинг рынка гостиничных услуг;</w:t>
            </w:r>
          </w:p>
          <w:p w:rsidR="00B4415F" w:rsidRPr="00D157CA" w:rsidRDefault="00B4415F" w:rsidP="00D157C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выделять целевой сегмент клиентской базы;</w:t>
            </w:r>
          </w:p>
          <w:p w:rsidR="00B4415F" w:rsidRPr="00D157CA" w:rsidRDefault="00B4415F" w:rsidP="00D157C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собирать и анализировать информацию о потребностях целевого рынка;</w:t>
            </w:r>
          </w:p>
          <w:p w:rsidR="00B4415F" w:rsidRPr="00D157CA" w:rsidRDefault="00B4415F" w:rsidP="00D157C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ориентироваться в номенклатуре основных и дополнительных услуг отеля;</w:t>
            </w:r>
          </w:p>
          <w:p w:rsidR="00B4415F" w:rsidRPr="00D157CA" w:rsidRDefault="00B4415F" w:rsidP="00D157C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разрабатывать мероприятия по повышению лояльности гостей;</w:t>
            </w:r>
          </w:p>
          <w:p w:rsidR="00B4415F" w:rsidRPr="00D157CA" w:rsidRDefault="00B4415F" w:rsidP="00D157C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выявлять конкурентоспособность гостиничного продукта и разрабатывать мероприятия по ее повышению;</w:t>
            </w:r>
          </w:p>
          <w:p w:rsidR="00B4415F" w:rsidRPr="00D157CA" w:rsidRDefault="00B4415F" w:rsidP="00D157C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проводить обучение, персонала службы бронирования и продаж приемам эффективных продаж.</w:t>
            </w:r>
          </w:p>
        </w:tc>
        <w:tc>
          <w:tcPr>
            <w:tcW w:w="2696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способы управления доходами гостиницы;</w:t>
            </w: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особенности спроса и предложения в гостиничном бизнесе;</w:t>
            </w: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особенности работы с различными категориями гостей;</w:t>
            </w: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методы управления продажами с учётом сегментации;</w:t>
            </w: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способы позиционирования гостиницы и выделения ее конкурентных преимуществ;</w:t>
            </w: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особенности продаж номерного фонда и дополнительных услуг гостиницы;</w:t>
            </w: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каналы и технологии продаж гостиничного продукта;</w:t>
            </w: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ценообразование, виды тарифных планов и тарифную политику гостиничного предприятия;</w:t>
            </w: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принципы создания системы «лояльности» работы с гостями;</w:t>
            </w: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методы максимизации доходов гостиницы;</w:t>
            </w: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критерии эффективности работы персонала гостиницы по продажам;</w:t>
            </w: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виды отчетности по продажам;</w:t>
            </w: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документы, регламентирующие работу службы бронирования и п д</w:t>
            </w: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окументооборот службы </w:t>
            </w: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бронирования и продаж</w:t>
            </w: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ресурсов необходимых для работы </w:t>
            </w: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службы </w:t>
            </w: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бронирования и продаж, требования к их формированию;</w:t>
            </w: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 методику проведения тренингов для персонала занятого продажами гостиничного продукта.</w:t>
            </w:r>
          </w:p>
        </w:tc>
      </w:tr>
      <w:tr w:rsidR="00B4415F" w:rsidRPr="00D157CA" w:rsidTr="00DD3C26">
        <w:trPr>
          <w:trHeight w:val="212"/>
        </w:trPr>
        <w:tc>
          <w:tcPr>
            <w:tcW w:w="542" w:type="pct"/>
          </w:tcPr>
          <w:p w:rsidR="00A81852" w:rsidRPr="00D157CA" w:rsidRDefault="00A81852" w:rsidP="00D157CA">
            <w:pPr>
              <w:spacing w:after="0" w:line="240" w:lineRule="auto"/>
              <w:jc w:val="center"/>
              <w:rPr>
                <w:rStyle w:val="aa"/>
                <w:rFonts w:ascii="Times New Roman" w:hAnsi="Times New Roman"/>
                <w:b/>
                <w:i w:val="0"/>
                <w:sz w:val="24"/>
                <w:szCs w:val="24"/>
              </w:rPr>
            </w:pP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Style w:val="aa"/>
                <w:rFonts w:ascii="Times New Roman" w:hAnsi="Times New Roman"/>
                <w:b/>
                <w:i w:val="0"/>
                <w:sz w:val="24"/>
                <w:szCs w:val="24"/>
              </w:rPr>
            </w:pP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Style w:val="aa"/>
                <w:rFonts w:ascii="Times New Roman" w:hAnsi="Times New Roman"/>
                <w:b/>
                <w:i w:val="0"/>
                <w:sz w:val="24"/>
                <w:szCs w:val="24"/>
              </w:rPr>
            </w:pP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Style w:val="aa"/>
                <w:rFonts w:ascii="Times New Roman" w:hAnsi="Times New Roman"/>
                <w:b/>
                <w:i w:val="0"/>
                <w:sz w:val="24"/>
                <w:szCs w:val="24"/>
              </w:rPr>
            </w:pPr>
          </w:p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7CA">
              <w:rPr>
                <w:rStyle w:val="aa"/>
                <w:rFonts w:ascii="Times New Roman" w:hAnsi="Times New Roman"/>
                <w:b/>
                <w:i w:val="0"/>
                <w:sz w:val="24"/>
                <w:szCs w:val="24"/>
              </w:rPr>
              <w:t>ПК 4.3.</w:t>
            </w:r>
          </w:p>
        </w:tc>
        <w:tc>
          <w:tcPr>
            <w:tcW w:w="1762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оценивать эффективность работы службы бронирования и продаж;</w:t>
            </w: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определять эффективность мероприятий по стимулированию сбыта гостиничного продукта;</w:t>
            </w: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и предоставлять предложения по повышению эффективности сбыта гостиничного продукта.</w:t>
            </w:r>
          </w:p>
        </w:tc>
        <w:tc>
          <w:tcPr>
            <w:tcW w:w="2696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критерии и </w:t>
            </w:r>
            <w:proofErr w:type="gramStart"/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методы оценки эффективности </w:t>
            </w: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работы сотрудников и службы бронирования</w:t>
            </w:r>
            <w:proofErr w:type="gramEnd"/>
            <w:r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 и продаж</w:t>
            </w: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виды отчетности по продажам.</w:t>
            </w:r>
          </w:p>
        </w:tc>
      </w:tr>
      <w:tr w:rsidR="00B4415F" w:rsidRPr="00D157CA" w:rsidTr="00DD3C26">
        <w:trPr>
          <w:trHeight w:val="212"/>
        </w:trPr>
        <w:tc>
          <w:tcPr>
            <w:tcW w:w="542" w:type="pct"/>
          </w:tcPr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4415F" w:rsidRPr="00D157CA" w:rsidRDefault="00B4415F" w:rsidP="00D157CA">
            <w:pPr>
              <w:spacing w:after="0" w:line="240" w:lineRule="auto"/>
              <w:jc w:val="center"/>
              <w:rPr>
                <w:rStyle w:val="aa"/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</w:t>
            </w:r>
          </w:p>
        </w:tc>
        <w:tc>
          <w:tcPr>
            <w:tcW w:w="1762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iCs/>
                <w:sz w:val="24"/>
                <w:szCs w:val="24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2696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</w:p>
        </w:tc>
      </w:tr>
      <w:tr w:rsidR="00B4415F" w:rsidRPr="00D157CA" w:rsidTr="00DD3C26">
        <w:trPr>
          <w:trHeight w:val="212"/>
        </w:trPr>
        <w:tc>
          <w:tcPr>
            <w:tcW w:w="542" w:type="pct"/>
          </w:tcPr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15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02</w:t>
            </w:r>
          </w:p>
        </w:tc>
        <w:tc>
          <w:tcPr>
            <w:tcW w:w="1762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задачи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поиска.</w:t>
            </w:r>
          </w:p>
        </w:tc>
        <w:tc>
          <w:tcPr>
            <w:tcW w:w="2696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157CA">
              <w:rPr>
                <w:rFonts w:ascii="Times New Roman" w:hAnsi="Times New Roman" w:cs="Times New Roman"/>
                <w:iCs/>
                <w:sz w:val="24"/>
                <w:szCs w:val="24"/>
              </w:rPr>
              <w:t>номенклатура информационных источников</w:t>
            </w:r>
            <w:proofErr w:type="gramEnd"/>
            <w:r w:rsidRPr="00D157C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применяемых в профессиональной деятельности; приемы структурирования информации; формат оформления результатов поиска информации.</w:t>
            </w:r>
          </w:p>
        </w:tc>
      </w:tr>
      <w:tr w:rsidR="00B4415F" w:rsidRPr="00D157CA" w:rsidTr="00DD3C26">
        <w:trPr>
          <w:trHeight w:val="212"/>
        </w:trPr>
        <w:tc>
          <w:tcPr>
            <w:tcW w:w="542" w:type="pct"/>
          </w:tcPr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15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03</w:t>
            </w:r>
          </w:p>
        </w:tc>
        <w:tc>
          <w:tcPr>
            <w:tcW w:w="1762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выстраивать </w:t>
            </w:r>
            <w:r w:rsidRPr="00D157C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траектории профессионального и личностного развития</w:t>
            </w:r>
          </w:p>
        </w:tc>
        <w:tc>
          <w:tcPr>
            <w:tcW w:w="2696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B4415F" w:rsidRPr="00D157CA" w:rsidTr="00DD3C26">
        <w:trPr>
          <w:trHeight w:val="1142"/>
        </w:trPr>
        <w:tc>
          <w:tcPr>
            <w:tcW w:w="542" w:type="pct"/>
          </w:tcPr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15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04</w:t>
            </w:r>
          </w:p>
        </w:tc>
        <w:tc>
          <w:tcPr>
            <w:tcW w:w="1762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</w:t>
            </w:r>
          </w:p>
        </w:tc>
        <w:tc>
          <w:tcPr>
            <w:tcW w:w="2696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психология коллектива; психология личности; основы проектной деятельности</w:t>
            </w:r>
          </w:p>
        </w:tc>
      </w:tr>
      <w:tr w:rsidR="00B4415F" w:rsidRPr="00D157CA" w:rsidTr="00DD3C26">
        <w:trPr>
          <w:trHeight w:val="212"/>
        </w:trPr>
        <w:tc>
          <w:tcPr>
            <w:tcW w:w="542" w:type="pct"/>
          </w:tcPr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15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05</w:t>
            </w:r>
          </w:p>
        </w:tc>
        <w:tc>
          <w:tcPr>
            <w:tcW w:w="1762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>излагать свои мысли на государственном языке; оформлять документы.</w:t>
            </w:r>
          </w:p>
        </w:tc>
        <w:tc>
          <w:tcPr>
            <w:tcW w:w="2696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социального и культурного контекста; правила оформления документов.</w:t>
            </w:r>
          </w:p>
        </w:tc>
      </w:tr>
      <w:tr w:rsidR="00B4415F" w:rsidRPr="00D157CA" w:rsidTr="00DD3C26">
        <w:trPr>
          <w:trHeight w:val="212"/>
        </w:trPr>
        <w:tc>
          <w:tcPr>
            <w:tcW w:w="542" w:type="pct"/>
          </w:tcPr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15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09</w:t>
            </w:r>
          </w:p>
        </w:tc>
        <w:tc>
          <w:tcPr>
            <w:tcW w:w="1762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</w:t>
            </w:r>
            <w:r w:rsidRPr="00D157C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2696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деятельности.</w:t>
            </w:r>
          </w:p>
        </w:tc>
      </w:tr>
      <w:tr w:rsidR="00B4415F" w:rsidRPr="00D157CA" w:rsidTr="00DD3C26">
        <w:trPr>
          <w:trHeight w:val="212"/>
        </w:trPr>
        <w:tc>
          <w:tcPr>
            <w:tcW w:w="542" w:type="pct"/>
          </w:tcPr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15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10</w:t>
            </w:r>
          </w:p>
        </w:tc>
        <w:tc>
          <w:tcPr>
            <w:tcW w:w="1762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2696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B4415F" w:rsidRPr="00D157CA" w:rsidTr="00DD3C26">
        <w:trPr>
          <w:trHeight w:val="212"/>
        </w:trPr>
        <w:tc>
          <w:tcPr>
            <w:tcW w:w="542" w:type="pct"/>
          </w:tcPr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15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ОК11</w:t>
            </w:r>
          </w:p>
        </w:tc>
        <w:tc>
          <w:tcPr>
            <w:tcW w:w="1762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</w:t>
            </w:r>
          </w:p>
        </w:tc>
        <w:tc>
          <w:tcPr>
            <w:tcW w:w="2696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</w:tr>
    </w:tbl>
    <w:p w:rsidR="00B4415F" w:rsidRPr="00D157CA" w:rsidRDefault="00B4415F" w:rsidP="00D157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3C26" w:rsidRDefault="00DD3C2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B4415F" w:rsidRPr="00D157CA" w:rsidRDefault="00B4415F" w:rsidP="00DD3C2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57CA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0E19AD" w:rsidRPr="00D157CA" w:rsidRDefault="000E19AD" w:rsidP="00D157C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0E19AD" w:rsidRPr="00D157CA" w:rsidRDefault="000E19AD" w:rsidP="00D157C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B4415F" w:rsidRPr="00D157CA" w:rsidRDefault="00B4415F" w:rsidP="00D157C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D157CA">
        <w:rPr>
          <w:rFonts w:ascii="Times New Roman" w:hAnsi="Times New Roman" w:cs="Times New Roman"/>
          <w:b/>
          <w:sz w:val="24"/>
          <w:szCs w:val="24"/>
        </w:rPr>
        <w:t xml:space="preserve">2.1. Объем учебной дисциплины и виды учебной работы </w:t>
      </w:r>
    </w:p>
    <w:p w:rsidR="0018524F" w:rsidRPr="00D157CA" w:rsidRDefault="0018524F" w:rsidP="00D157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8524F" w:rsidRPr="00D157CA" w:rsidRDefault="0018524F" w:rsidP="00D157C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18524F" w:rsidRPr="00D157CA" w:rsidRDefault="0018524F" w:rsidP="00D157C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5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72"/>
        <w:gridCol w:w="1051"/>
      </w:tblGrid>
      <w:tr w:rsidR="000E19AD" w:rsidRPr="00D157CA" w:rsidTr="009742F9">
        <w:trPr>
          <w:trHeight w:val="490"/>
          <w:jc w:val="center"/>
        </w:trPr>
        <w:tc>
          <w:tcPr>
            <w:tcW w:w="4424" w:type="pct"/>
            <w:vAlign w:val="center"/>
          </w:tcPr>
          <w:p w:rsidR="000E19AD" w:rsidRPr="00D157CA" w:rsidRDefault="000E19AD" w:rsidP="00DD3C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576" w:type="pct"/>
            <w:vAlign w:val="center"/>
          </w:tcPr>
          <w:p w:rsidR="000E19AD" w:rsidRPr="00D157CA" w:rsidRDefault="000E19AD" w:rsidP="00D157CA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0E19AD" w:rsidRPr="00D157CA" w:rsidTr="009742F9">
        <w:trPr>
          <w:trHeight w:val="490"/>
          <w:jc w:val="center"/>
        </w:trPr>
        <w:tc>
          <w:tcPr>
            <w:tcW w:w="4424" w:type="pct"/>
            <w:vAlign w:val="center"/>
          </w:tcPr>
          <w:p w:rsidR="000E19AD" w:rsidRPr="00D157CA" w:rsidRDefault="000E19AD" w:rsidP="00D157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576" w:type="pct"/>
            <w:vAlign w:val="center"/>
          </w:tcPr>
          <w:p w:rsidR="000E19AD" w:rsidRPr="00D157CA" w:rsidRDefault="00394229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iCs/>
                <w:sz w:val="24"/>
                <w:szCs w:val="24"/>
              </w:rPr>
              <w:t>40</w:t>
            </w:r>
          </w:p>
        </w:tc>
      </w:tr>
      <w:tr w:rsidR="000E19AD" w:rsidRPr="00D157CA" w:rsidTr="009742F9">
        <w:trPr>
          <w:trHeight w:val="482"/>
          <w:jc w:val="center"/>
        </w:trPr>
        <w:tc>
          <w:tcPr>
            <w:tcW w:w="4424" w:type="pct"/>
            <w:vAlign w:val="center"/>
          </w:tcPr>
          <w:p w:rsidR="000E19AD" w:rsidRPr="00DD3C26" w:rsidRDefault="00DD3C26" w:rsidP="00D157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DD3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т.ч. в форме практической подготовки</w:t>
            </w:r>
          </w:p>
        </w:tc>
        <w:tc>
          <w:tcPr>
            <w:tcW w:w="576" w:type="pct"/>
            <w:vAlign w:val="center"/>
          </w:tcPr>
          <w:p w:rsidR="000E19AD" w:rsidRPr="00D157CA" w:rsidRDefault="00DD3C26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</w:p>
        </w:tc>
      </w:tr>
      <w:tr w:rsidR="000E19AD" w:rsidRPr="00D157CA" w:rsidTr="009742F9">
        <w:trPr>
          <w:trHeight w:val="490"/>
          <w:jc w:val="center"/>
        </w:trPr>
        <w:tc>
          <w:tcPr>
            <w:tcW w:w="4424" w:type="pct"/>
            <w:vAlign w:val="center"/>
          </w:tcPr>
          <w:p w:rsidR="000E19AD" w:rsidRPr="00D157CA" w:rsidRDefault="000E19AD" w:rsidP="00D157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576" w:type="pct"/>
            <w:vAlign w:val="center"/>
          </w:tcPr>
          <w:p w:rsidR="000E19AD" w:rsidRPr="00D157CA" w:rsidRDefault="00394229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iCs/>
                <w:sz w:val="24"/>
                <w:szCs w:val="24"/>
              </w:rPr>
              <w:t>40</w:t>
            </w:r>
          </w:p>
        </w:tc>
      </w:tr>
      <w:tr w:rsidR="000E19AD" w:rsidRPr="00D157CA" w:rsidTr="009742F9">
        <w:trPr>
          <w:trHeight w:val="490"/>
          <w:jc w:val="center"/>
        </w:trPr>
        <w:tc>
          <w:tcPr>
            <w:tcW w:w="5000" w:type="pct"/>
            <w:gridSpan w:val="2"/>
            <w:vAlign w:val="center"/>
          </w:tcPr>
          <w:p w:rsidR="000E19AD" w:rsidRPr="00D157CA" w:rsidRDefault="000E19AD" w:rsidP="00D157C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0E19AD" w:rsidRPr="00D157CA" w:rsidTr="009742F9">
        <w:trPr>
          <w:trHeight w:val="490"/>
          <w:jc w:val="center"/>
        </w:trPr>
        <w:tc>
          <w:tcPr>
            <w:tcW w:w="4424" w:type="pct"/>
            <w:vAlign w:val="center"/>
          </w:tcPr>
          <w:p w:rsidR="000E19AD" w:rsidRPr="00D157CA" w:rsidRDefault="000E19AD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576" w:type="pct"/>
            <w:vAlign w:val="center"/>
          </w:tcPr>
          <w:p w:rsidR="000E19AD" w:rsidRPr="00D157CA" w:rsidRDefault="00394229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</w:p>
        </w:tc>
      </w:tr>
      <w:tr w:rsidR="000E19AD" w:rsidRPr="00D157CA" w:rsidTr="009742F9">
        <w:trPr>
          <w:trHeight w:val="490"/>
          <w:jc w:val="center"/>
        </w:trPr>
        <w:tc>
          <w:tcPr>
            <w:tcW w:w="4424" w:type="pct"/>
            <w:vAlign w:val="center"/>
          </w:tcPr>
          <w:p w:rsidR="000E19AD" w:rsidRPr="00D157CA" w:rsidRDefault="000E19AD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576" w:type="pct"/>
            <w:vAlign w:val="center"/>
          </w:tcPr>
          <w:p w:rsidR="000E19AD" w:rsidRPr="00D157CA" w:rsidRDefault="00394229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</w:p>
        </w:tc>
      </w:tr>
      <w:tr w:rsidR="000E19AD" w:rsidRPr="00D157CA" w:rsidTr="009742F9">
        <w:trPr>
          <w:trHeight w:val="490"/>
          <w:jc w:val="center"/>
        </w:trPr>
        <w:tc>
          <w:tcPr>
            <w:tcW w:w="4424" w:type="pct"/>
            <w:vAlign w:val="center"/>
          </w:tcPr>
          <w:p w:rsidR="000E19AD" w:rsidRPr="00D157CA" w:rsidRDefault="000E19AD" w:rsidP="00D157CA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="00DD3C26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контрольной работы</w:t>
            </w:r>
          </w:p>
        </w:tc>
        <w:tc>
          <w:tcPr>
            <w:tcW w:w="576" w:type="pct"/>
            <w:vAlign w:val="center"/>
          </w:tcPr>
          <w:p w:rsidR="000E19AD" w:rsidRPr="00D157CA" w:rsidRDefault="00394229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</w:tbl>
    <w:p w:rsidR="0018524F" w:rsidRPr="00D157CA" w:rsidRDefault="0018524F" w:rsidP="00D157C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18524F" w:rsidRPr="00D157CA" w:rsidRDefault="0018524F" w:rsidP="00D157C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18524F" w:rsidRPr="00D157CA" w:rsidRDefault="0018524F" w:rsidP="00D157C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18524F" w:rsidRPr="00D157CA" w:rsidRDefault="0018524F" w:rsidP="00D157C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bookmarkEnd w:id="3"/>
    <w:p w:rsidR="0018524F" w:rsidRPr="00D157CA" w:rsidRDefault="0018524F" w:rsidP="00D157C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18524F" w:rsidRPr="00D157CA" w:rsidRDefault="0018524F" w:rsidP="00D157C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18524F" w:rsidRPr="00D157CA" w:rsidRDefault="0018524F" w:rsidP="00D157C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B4415F" w:rsidRPr="00D157CA" w:rsidRDefault="00B4415F" w:rsidP="00D157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4415F" w:rsidRPr="00D157CA" w:rsidRDefault="00B4415F" w:rsidP="00D157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57CA">
        <w:rPr>
          <w:rFonts w:ascii="Times New Roman" w:hAnsi="Times New Roman" w:cs="Times New Roman"/>
          <w:sz w:val="24"/>
          <w:szCs w:val="24"/>
        </w:rPr>
        <w:br/>
      </w:r>
    </w:p>
    <w:p w:rsidR="00B4415F" w:rsidRPr="00D157CA" w:rsidRDefault="00B4415F" w:rsidP="00D157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B4415F" w:rsidRPr="00D157CA" w:rsidSect="00EB63B7">
          <w:footerReference w:type="default" r:id="rId11"/>
          <w:pgSz w:w="11906" w:h="16838"/>
          <w:pgMar w:top="851" w:right="851" w:bottom="851" w:left="1134" w:header="708" w:footer="708" w:gutter="0"/>
          <w:cols w:space="720"/>
          <w:titlePg/>
          <w:docGrid w:linePitch="299"/>
        </w:sectPr>
      </w:pPr>
    </w:p>
    <w:p w:rsidR="00B4415F" w:rsidRPr="00D157CA" w:rsidRDefault="00B4415F" w:rsidP="00D157C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157C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FD2332" w:rsidRPr="00D157CA">
        <w:rPr>
          <w:rFonts w:ascii="Times New Roman" w:hAnsi="Times New Roman" w:cs="Times New Roman"/>
          <w:b/>
          <w:sz w:val="24"/>
          <w:szCs w:val="24"/>
        </w:rPr>
        <w:t>ОП.</w:t>
      </w:r>
      <w:r w:rsidR="00320D20" w:rsidRPr="00D157CA">
        <w:rPr>
          <w:rFonts w:ascii="Times New Roman" w:hAnsi="Times New Roman" w:cs="Times New Roman"/>
          <w:b/>
          <w:sz w:val="24"/>
          <w:szCs w:val="24"/>
        </w:rPr>
        <w:t>10</w:t>
      </w:r>
      <w:r w:rsidR="00FD2332" w:rsidRPr="00D157CA">
        <w:rPr>
          <w:rFonts w:ascii="Times New Roman" w:hAnsi="Times New Roman" w:cs="Times New Roman"/>
          <w:b/>
          <w:sz w:val="24"/>
          <w:szCs w:val="24"/>
        </w:rPr>
        <w:t xml:space="preserve"> Осн</w:t>
      </w:r>
      <w:r w:rsidR="00320D20" w:rsidRPr="00D157CA">
        <w:rPr>
          <w:rFonts w:ascii="Times New Roman" w:hAnsi="Times New Roman" w:cs="Times New Roman"/>
          <w:b/>
          <w:sz w:val="24"/>
          <w:szCs w:val="24"/>
        </w:rPr>
        <w:t xml:space="preserve">овы маркетинга в туризме </w:t>
      </w:r>
      <w:r w:rsidR="00DD3C26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320D20" w:rsidRPr="00D157CA">
        <w:rPr>
          <w:rFonts w:ascii="Times New Roman" w:hAnsi="Times New Roman" w:cs="Times New Roman"/>
          <w:b/>
          <w:sz w:val="24"/>
          <w:szCs w:val="24"/>
        </w:rPr>
        <w:t>гостеприимстве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27"/>
        <w:gridCol w:w="419"/>
        <w:gridCol w:w="7933"/>
        <w:gridCol w:w="1043"/>
        <w:gridCol w:w="2749"/>
      </w:tblGrid>
      <w:tr w:rsidR="00A81852" w:rsidRPr="00D157CA" w:rsidTr="00DD3C26">
        <w:trPr>
          <w:trHeight w:val="1084"/>
        </w:trPr>
        <w:tc>
          <w:tcPr>
            <w:tcW w:w="971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771" w:type="pct"/>
            <w:gridSpan w:val="2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46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912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A81852" w:rsidRPr="00D157CA" w:rsidTr="00DD3C26">
        <w:trPr>
          <w:trHeight w:val="164"/>
        </w:trPr>
        <w:tc>
          <w:tcPr>
            <w:tcW w:w="971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71" w:type="pct"/>
            <w:gridSpan w:val="2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6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12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81852" w:rsidRPr="00D157CA" w:rsidTr="00DD3C26">
        <w:trPr>
          <w:trHeight w:val="243"/>
        </w:trPr>
        <w:tc>
          <w:tcPr>
            <w:tcW w:w="971" w:type="pct"/>
            <w:vMerge w:val="restart"/>
          </w:tcPr>
          <w:p w:rsidR="007413FE" w:rsidRPr="00D157CA" w:rsidRDefault="007413FE" w:rsidP="00D157CA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413FE" w:rsidRPr="00D157CA" w:rsidRDefault="007413FE" w:rsidP="00D157CA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413FE" w:rsidRPr="00D157CA" w:rsidRDefault="007413FE" w:rsidP="00D157CA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413FE" w:rsidRPr="00D157CA" w:rsidRDefault="007413FE" w:rsidP="00D157CA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413FE" w:rsidRPr="00D157CA" w:rsidRDefault="007413FE" w:rsidP="00D157CA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413FE" w:rsidRPr="00D157CA" w:rsidRDefault="007413FE" w:rsidP="00D157CA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413FE" w:rsidRPr="00D157CA" w:rsidRDefault="007413FE" w:rsidP="00D157CA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413FE" w:rsidRPr="00D157CA" w:rsidRDefault="007413FE" w:rsidP="00D157CA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4415F" w:rsidRPr="00D157CA" w:rsidRDefault="00B4415F" w:rsidP="00D157CA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/>
                <w:b/>
                <w:bCs/>
                <w:sz w:val="24"/>
                <w:szCs w:val="24"/>
              </w:rPr>
              <w:t>Тема 1</w:t>
            </w:r>
          </w:p>
          <w:p w:rsidR="00B4415F" w:rsidRPr="00D157CA" w:rsidRDefault="00B4415F" w:rsidP="00D157CA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/>
                <w:sz w:val="24"/>
                <w:szCs w:val="24"/>
              </w:rPr>
              <w:t>Введение</w:t>
            </w:r>
            <w:r w:rsidR="00320D20" w:rsidRPr="00D157CA">
              <w:rPr>
                <w:rFonts w:ascii="Times New Roman" w:hAnsi="Times New Roman"/>
                <w:sz w:val="24"/>
                <w:szCs w:val="24"/>
              </w:rPr>
              <w:t xml:space="preserve"> в маркетинг гостиничных услуг.</w:t>
            </w:r>
          </w:p>
          <w:p w:rsidR="00B4415F" w:rsidRPr="00D157CA" w:rsidRDefault="00B4415F" w:rsidP="00D157CA">
            <w:pPr>
              <w:pStyle w:val="ab"/>
              <w:spacing w:after="0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71" w:type="pct"/>
            <w:gridSpan w:val="2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6" w:type="pct"/>
          </w:tcPr>
          <w:p w:rsidR="00B4415F" w:rsidRPr="00D157CA" w:rsidRDefault="00320D20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12" w:type="pct"/>
            <w:shd w:val="clear" w:color="auto" w:fill="B8CCE4" w:themeFill="accent1" w:themeFillTint="66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81852" w:rsidRPr="00D157CA" w:rsidTr="00DD3C26">
        <w:trPr>
          <w:trHeight w:val="586"/>
        </w:trPr>
        <w:tc>
          <w:tcPr>
            <w:tcW w:w="971" w:type="pct"/>
            <w:vMerge/>
          </w:tcPr>
          <w:p w:rsidR="00A81852" w:rsidRPr="00D157CA" w:rsidRDefault="00A81852" w:rsidP="00D157CA">
            <w:pPr>
              <w:pStyle w:val="ab"/>
              <w:spacing w:after="0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</w:tcPr>
          <w:p w:rsidR="00A81852" w:rsidRPr="00D157CA" w:rsidRDefault="00A81852" w:rsidP="00D157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632" w:type="pct"/>
          </w:tcPr>
          <w:p w:rsidR="00A81852" w:rsidRPr="00D157CA" w:rsidRDefault="00A81852" w:rsidP="00D157C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Сущность маркетинга. Основные определения. Цели и задачи маркетинга. Методология маркетинга: принципы, функции, средства маркетинга.</w:t>
            </w:r>
          </w:p>
        </w:tc>
        <w:tc>
          <w:tcPr>
            <w:tcW w:w="346" w:type="pct"/>
            <w:vMerge w:val="restart"/>
            <w:vAlign w:val="center"/>
          </w:tcPr>
          <w:p w:rsidR="00A81852" w:rsidRPr="00D157CA" w:rsidRDefault="00320D20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12" w:type="pct"/>
          </w:tcPr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ОК 01 - ОК 11</w:t>
            </w: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ПК 4.1ПК 4.2 ПК 4.3</w:t>
            </w:r>
          </w:p>
        </w:tc>
      </w:tr>
      <w:tr w:rsidR="00A81852" w:rsidRPr="00D157CA" w:rsidTr="00DD3C26">
        <w:trPr>
          <w:trHeight w:val="20"/>
        </w:trPr>
        <w:tc>
          <w:tcPr>
            <w:tcW w:w="971" w:type="pct"/>
            <w:vMerge/>
          </w:tcPr>
          <w:p w:rsidR="00A81852" w:rsidRPr="00D157CA" w:rsidRDefault="00A81852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</w:tcPr>
          <w:p w:rsidR="00A81852" w:rsidRPr="00D157CA" w:rsidRDefault="00A81852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632" w:type="pct"/>
          </w:tcPr>
          <w:p w:rsidR="00A81852" w:rsidRPr="00D157CA" w:rsidRDefault="00A81852" w:rsidP="00D157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Маркетинговая деятел</w:t>
            </w:r>
            <w:r w:rsidR="00320D20" w:rsidRPr="00D157CA">
              <w:rPr>
                <w:rFonts w:ascii="Times New Roman" w:hAnsi="Times New Roman" w:cs="Times New Roman"/>
                <w:sz w:val="24"/>
                <w:szCs w:val="24"/>
              </w:rPr>
              <w:t>ьность</w:t>
            </w: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: цели, задачи</w:t>
            </w:r>
            <w:r w:rsidRPr="00D157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D157CA">
              <w:rPr>
                <w:rStyle w:val="ad"/>
                <w:rFonts w:ascii="Times New Roman" w:hAnsi="Times New Roman"/>
                <w:b w:val="0"/>
                <w:bCs/>
                <w:sz w:val="24"/>
                <w:szCs w:val="24"/>
              </w:rPr>
              <w:t xml:space="preserve">Функционирование службы маркетинга в гостинице: цели, </w:t>
            </w: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функции, структура подразделения. Взаимосвязь службы маркетинга с руководством и другими структурными подразделениями.</w:t>
            </w:r>
          </w:p>
        </w:tc>
        <w:tc>
          <w:tcPr>
            <w:tcW w:w="346" w:type="pct"/>
            <w:vMerge/>
            <w:vAlign w:val="center"/>
          </w:tcPr>
          <w:p w:rsidR="00A81852" w:rsidRPr="00D157CA" w:rsidRDefault="00A81852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2" w:type="pct"/>
          </w:tcPr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ОК 01 - ОК 11</w:t>
            </w: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ПК 4.1</w:t>
            </w: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ПК 4.2 </w:t>
            </w: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 ПК 4.3</w:t>
            </w:r>
          </w:p>
        </w:tc>
      </w:tr>
      <w:tr w:rsidR="00A81852" w:rsidRPr="00D157CA" w:rsidTr="00DD3C26">
        <w:trPr>
          <w:trHeight w:val="20"/>
        </w:trPr>
        <w:tc>
          <w:tcPr>
            <w:tcW w:w="971" w:type="pct"/>
            <w:vMerge/>
          </w:tcPr>
          <w:p w:rsidR="00A81852" w:rsidRPr="00D157CA" w:rsidRDefault="00A81852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</w:tcPr>
          <w:p w:rsidR="00A81852" w:rsidRPr="00D157CA" w:rsidRDefault="00A81852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632" w:type="pct"/>
          </w:tcPr>
          <w:p w:rsidR="00A81852" w:rsidRPr="00D157CA" w:rsidRDefault="00A81852" w:rsidP="00D157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Объекты маркетинговой деятельности: потребность, нужда, спрос, товар, рынок. Потребности, удовлетворяемые в сфере гостиничного бизнеса. Виды спроса, их краткая характеристика. Маркетинговые меро</w:t>
            </w:r>
            <w:r w:rsidR="00320D20" w:rsidRPr="00D157CA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 при различных состояниях спроса</w:t>
            </w:r>
            <w:r w:rsidR="00320D20" w:rsidRPr="00D157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6" w:type="pct"/>
            <w:vMerge/>
            <w:vAlign w:val="center"/>
          </w:tcPr>
          <w:p w:rsidR="00A81852" w:rsidRPr="00D157CA" w:rsidRDefault="00A81852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2" w:type="pct"/>
          </w:tcPr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ОК 01 - ОК 10</w:t>
            </w: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ПК 4.2 </w:t>
            </w: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1852" w:rsidRPr="00D157CA" w:rsidTr="00DD3C26">
        <w:trPr>
          <w:trHeight w:val="511"/>
        </w:trPr>
        <w:tc>
          <w:tcPr>
            <w:tcW w:w="971" w:type="pct"/>
            <w:vMerge/>
          </w:tcPr>
          <w:p w:rsidR="00A81852" w:rsidRPr="00D157CA" w:rsidRDefault="00A81852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</w:tcPr>
          <w:p w:rsidR="00A81852" w:rsidRPr="00D157CA" w:rsidRDefault="00A81852" w:rsidP="00D157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632" w:type="pct"/>
          </w:tcPr>
          <w:p w:rsidR="00A81852" w:rsidRPr="00D157CA" w:rsidRDefault="00A81852" w:rsidP="00D157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iCs/>
                <w:sz w:val="24"/>
                <w:szCs w:val="24"/>
              </w:rPr>
              <w:t>Окружающа</w:t>
            </w:r>
            <w:r w:rsidR="00320D20" w:rsidRPr="00D157CA">
              <w:rPr>
                <w:rFonts w:ascii="Times New Roman" w:hAnsi="Times New Roman" w:cs="Times New Roman"/>
                <w:iCs/>
                <w:sz w:val="24"/>
                <w:szCs w:val="24"/>
              </w:rPr>
              <w:t>я сред</w:t>
            </w:r>
            <w:r w:rsidRPr="00D157CA">
              <w:rPr>
                <w:rFonts w:ascii="Times New Roman" w:hAnsi="Times New Roman" w:cs="Times New Roman"/>
                <w:iCs/>
                <w:sz w:val="24"/>
                <w:szCs w:val="24"/>
              </w:rPr>
              <w:t>: макро- и микросреда, факторы, формирующие окружающую среду предприятия.</w:t>
            </w:r>
          </w:p>
        </w:tc>
        <w:tc>
          <w:tcPr>
            <w:tcW w:w="346" w:type="pct"/>
            <w:vMerge/>
            <w:vAlign w:val="center"/>
          </w:tcPr>
          <w:p w:rsidR="00A81852" w:rsidRPr="00D157CA" w:rsidRDefault="00A81852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2" w:type="pct"/>
          </w:tcPr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ОК 01 - ОК 11</w:t>
            </w: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ПК 4.2 </w:t>
            </w:r>
          </w:p>
        </w:tc>
      </w:tr>
      <w:tr w:rsidR="00A81852" w:rsidRPr="00D157CA" w:rsidTr="00DD3C26">
        <w:trPr>
          <w:trHeight w:val="235"/>
        </w:trPr>
        <w:tc>
          <w:tcPr>
            <w:tcW w:w="971" w:type="pct"/>
            <w:vMerge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1" w:type="pct"/>
            <w:gridSpan w:val="2"/>
          </w:tcPr>
          <w:p w:rsidR="00B4415F" w:rsidRPr="00D157CA" w:rsidRDefault="00A81852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Практические</w:t>
            </w:r>
            <w:r w:rsidR="00B4415F" w:rsidRPr="00D157C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заняти</w:t>
            </w:r>
            <w:r w:rsidRPr="00D157C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я</w:t>
            </w:r>
          </w:p>
        </w:tc>
        <w:tc>
          <w:tcPr>
            <w:tcW w:w="346" w:type="pct"/>
            <w:vAlign w:val="center"/>
          </w:tcPr>
          <w:p w:rsidR="00B4415F" w:rsidRPr="00D157CA" w:rsidRDefault="00320D20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912" w:type="pct"/>
            <w:shd w:val="clear" w:color="auto" w:fill="B8CCE4" w:themeFill="accent1" w:themeFillTint="66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852" w:rsidRPr="00D157CA" w:rsidTr="00DD3C26">
        <w:trPr>
          <w:trHeight w:val="211"/>
        </w:trPr>
        <w:tc>
          <w:tcPr>
            <w:tcW w:w="971" w:type="pct"/>
            <w:vMerge/>
          </w:tcPr>
          <w:p w:rsidR="00A81852" w:rsidRPr="00D157CA" w:rsidRDefault="00A81852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</w:tcPr>
          <w:p w:rsidR="00A81852" w:rsidRPr="00D157CA" w:rsidRDefault="00A81852" w:rsidP="00D157C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1. </w:t>
            </w:r>
          </w:p>
        </w:tc>
        <w:tc>
          <w:tcPr>
            <w:tcW w:w="2632" w:type="pct"/>
          </w:tcPr>
          <w:p w:rsidR="00A81852" w:rsidRPr="00D157CA" w:rsidRDefault="00A81852" w:rsidP="00D157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Изучение и анализ спроса потреб</w:t>
            </w:r>
            <w:r w:rsidR="00320D20" w:rsidRPr="00D157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ителей на услуги в туризме и гостеприимстве</w:t>
            </w:r>
            <w:r w:rsidRPr="00D157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346" w:type="pct"/>
            <w:vMerge w:val="restart"/>
            <w:vAlign w:val="center"/>
          </w:tcPr>
          <w:p w:rsidR="00A81852" w:rsidRPr="00D157CA" w:rsidRDefault="00320D20" w:rsidP="00D157CA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     8</w:t>
            </w:r>
          </w:p>
        </w:tc>
        <w:tc>
          <w:tcPr>
            <w:tcW w:w="912" w:type="pct"/>
          </w:tcPr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ПК 4.1ПК 4.2 </w:t>
            </w:r>
          </w:p>
        </w:tc>
      </w:tr>
      <w:tr w:rsidR="00A81852" w:rsidRPr="00D157CA" w:rsidTr="00DD3C26">
        <w:trPr>
          <w:trHeight w:val="516"/>
        </w:trPr>
        <w:tc>
          <w:tcPr>
            <w:tcW w:w="971" w:type="pct"/>
            <w:vMerge/>
          </w:tcPr>
          <w:p w:rsidR="00A81852" w:rsidRPr="00D157CA" w:rsidRDefault="00A81852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</w:tcPr>
          <w:p w:rsidR="00A81852" w:rsidRPr="00D157CA" w:rsidRDefault="00A81852" w:rsidP="00D157C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2. </w:t>
            </w:r>
          </w:p>
        </w:tc>
        <w:tc>
          <w:tcPr>
            <w:tcW w:w="2632" w:type="pct"/>
          </w:tcPr>
          <w:p w:rsidR="00A81852" w:rsidRPr="00D157CA" w:rsidRDefault="00A81852" w:rsidP="00D157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Изучение завис</w:t>
            </w:r>
            <w:r w:rsidR="00320D20" w:rsidRPr="00D157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имости объема продаж</w:t>
            </w:r>
            <w:r w:rsidRPr="00D157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услуг от различных факторов внешней и внутренней среды</w:t>
            </w:r>
            <w:r w:rsidR="00662416" w:rsidRPr="00D157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346" w:type="pct"/>
            <w:vMerge/>
            <w:vAlign w:val="center"/>
          </w:tcPr>
          <w:p w:rsidR="00A81852" w:rsidRPr="00D157CA" w:rsidRDefault="00A81852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2" w:type="pct"/>
          </w:tcPr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ПК 4.1</w:t>
            </w: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ПК 4.2 </w:t>
            </w:r>
          </w:p>
        </w:tc>
      </w:tr>
      <w:tr w:rsidR="00A81852" w:rsidRPr="00D157CA" w:rsidTr="00DD3C26">
        <w:trPr>
          <w:trHeight w:val="273"/>
        </w:trPr>
        <w:tc>
          <w:tcPr>
            <w:tcW w:w="971" w:type="pct"/>
            <w:vMerge w:val="restart"/>
          </w:tcPr>
          <w:p w:rsidR="00A81852" w:rsidRPr="00D157CA" w:rsidRDefault="00A81852" w:rsidP="00D157CA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81852" w:rsidRPr="00D157CA" w:rsidRDefault="00A81852" w:rsidP="00D157CA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81852" w:rsidRPr="00D157CA" w:rsidRDefault="00A81852" w:rsidP="00D157CA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81852" w:rsidRPr="00D157CA" w:rsidRDefault="00A81852" w:rsidP="00D157CA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81852" w:rsidRPr="00D157CA" w:rsidRDefault="00A81852" w:rsidP="00D157CA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81852" w:rsidRPr="00D157CA" w:rsidRDefault="00A81852" w:rsidP="00D157CA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4415F" w:rsidRPr="00D157CA" w:rsidRDefault="00B4415F" w:rsidP="00D157CA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/>
                <w:b/>
                <w:bCs/>
                <w:sz w:val="24"/>
                <w:szCs w:val="24"/>
              </w:rPr>
              <w:t>Тема 2</w:t>
            </w:r>
          </w:p>
          <w:p w:rsidR="00B4415F" w:rsidRPr="00D157CA" w:rsidRDefault="00B4415F" w:rsidP="00D157CA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/>
                <w:bCs/>
                <w:sz w:val="24"/>
                <w:szCs w:val="24"/>
              </w:rPr>
              <w:t>Рынок гостиничных услуг.</w:t>
            </w:r>
          </w:p>
          <w:p w:rsidR="00B4415F" w:rsidRPr="00D157CA" w:rsidRDefault="00B4415F" w:rsidP="00D157CA">
            <w:pPr>
              <w:pStyle w:val="ab"/>
              <w:spacing w:after="0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415F" w:rsidRPr="00D157CA" w:rsidRDefault="00B4415F" w:rsidP="00D157CA">
            <w:pPr>
              <w:pStyle w:val="ab"/>
              <w:spacing w:after="0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71" w:type="pct"/>
            <w:gridSpan w:val="2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46" w:type="pct"/>
            <w:vAlign w:val="center"/>
          </w:tcPr>
          <w:p w:rsidR="00B4415F" w:rsidRPr="00D157CA" w:rsidRDefault="00320D20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12" w:type="pct"/>
            <w:shd w:val="clear" w:color="auto" w:fill="B8CCE4" w:themeFill="accent1" w:themeFillTint="66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1852" w:rsidRPr="00D157CA" w:rsidTr="00DD3C26">
        <w:trPr>
          <w:trHeight w:val="1315"/>
        </w:trPr>
        <w:tc>
          <w:tcPr>
            <w:tcW w:w="971" w:type="pct"/>
            <w:vMerge/>
          </w:tcPr>
          <w:p w:rsidR="00A81852" w:rsidRPr="00D157CA" w:rsidRDefault="00A81852" w:rsidP="00D157CA">
            <w:pPr>
              <w:pStyle w:val="ab"/>
              <w:spacing w:after="0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</w:tcPr>
          <w:p w:rsidR="00A81852" w:rsidRPr="00D157CA" w:rsidRDefault="00A81852" w:rsidP="00D157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32" w:type="pct"/>
          </w:tcPr>
          <w:p w:rsidR="00A81852" w:rsidRPr="00D157CA" w:rsidRDefault="00A81852" w:rsidP="00D157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Рыночные концепции маркетинга и их примен</w:t>
            </w:r>
            <w:r w:rsidR="00320D20" w:rsidRPr="00D157CA">
              <w:rPr>
                <w:rFonts w:ascii="Times New Roman" w:hAnsi="Times New Roman" w:cs="Times New Roman"/>
                <w:sz w:val="24"/>
                <w:szCs w:val="24"/>
              </w:rPr>
              <w:t>ение предприятием</w:t>
            </w: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. Производственная концепция, товарная концепция, сбытовая концепция, потребительская (рыночная) концепция, интегрированный маркетинг, стратегический маркетинг, общественный (социально-этичный) маркетинг</w:t>
            </w:r>
            <w:r w:rsidR="00320D20" w:rsidRPr="00D157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6" w:type="pct"/>
            <w:vMerge w:val="restart"/>
            <w:vAlign w:val="center"/>
          </w:tcPr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2" w:type="pct"/>
          </w:tcPr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ОК 01 - ОК 11</w:t>
            </w: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ПК 4.1</w:t>
            </w: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ПК 4.2 </w:t>
            </w: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852" w:rsidRPr="00D157CA" w:rsidRDefault="00A81852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852" w:rsidRPr="00D157CA" w:rsidTr="00DD3C26">
        <w:trPr>
          <w:trHeight w:val="846"/>
        </w:trPr>
        <w:tc>
          <w:tcPr>
            <w:tcW w:w="971" w:type="pct"/>
            <w:vMerge/>
          </w:tcPr>
          <w:p w:rsidR="00A81852" w:rsidRPr="00D157CA" w:rsidRDefault="00A81852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</w:tcPr>
          <w:p w:rsidR="00A81852" w:rsidRPr="00D157CA" w:rsidRDefault="00A81852" w:rsidP="00D157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2632" w:type="pct"/>
          </w:tcPr>
          <w:p w:rsidR="00A81852" w:rsidRPr="00D157CA" w:rsidRDefault="00A81852" w:rsidP="00D157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Рынок: понятие, виды, признаки, классификация. Оценка конъюнктуры рынка. Основные рыночные показатели: ёмкость, доля рынка. </w:t>
            </w:r>
            <w:r w:rsidR="00320D20"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</w:t>
            </w: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и перспектив </w:t>
            </w:r>
            <w:r w:rsidR="00320D20" w:rsidRPr="00D157CA">
              <w:rPr>
                <w:rFonts w:ascii="Times New Roman" w:hAnsi="Times New Roman" w:cs="Times New Roman"/>
                <w:sz w:val="24"/>
                <w:szCs w:val="24"/>
              </w:rPr>
              <w:t>развития рынка</w:t>
            </w: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6" w:type="pct"/>
            <w:vMerge/>
            <w:vAlign w:val="center"/>
          </w:tcPr>
          <w:p w:rsidR="00A81852" w:rsidRPr="00D157CA" w:rsidRDefault="00A81852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2" w:type="pct"/>
          </w:tcPr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ОК 01 - ОК 10</w:t>
            </w: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ПК 4.1</w:t>
            </w: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ПК 4.2 </w:t>
            </w:r>
          </w:p>
        </w:tc>
      </w:tr>
      <w:tr w:rsidR="00A81852" w:rsidRPr="00D157CA" w:rsidTr="00DD3C26">
        <w:trPr>
          <w:trHeight w:val="20"/>
        </w:trPr>
        <w:tc>
          <w:tcPr>
            <w:tcW w:w="971" w:type="pct"/>
            <w:vMerge/>
          </w:tcPr>
          <w:p w:rsidR="00A81852" w:rsidRPr="00D157CA" w:rsidRDefault="00A81852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</w:tcPr>
          <w:p w:rsidR="00A81852" w:rsidRPr="00D157CA" w:rsidRDefault="00A81852" w:rsidP="00D157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2632" w:type="pct"/>
          </w:tcPr>
          <w:p w:rsidR="00A81852" w:rsidRPr="00D157CA" w:rsidRDefault="00320D20" w:rsidP="00D157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>Сегментация рынка</w:t>
            </w:r>
            <w:r w:rsidR="00A81852"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услуг, п</w:t>
            </w:r>
            <w:r w:rsidR="00A81852"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онятие и значение. Признаки и критерии </w:t>
            </w:r>
            <w:r w:rsidR="00A81852" w:rsidRPr="00D157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сегментации. Рыночная ниша. Выбор целевых сегментов для пр</w:t>
            </w: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едприятий</w:t>
            </w:r>
            <w:r w:rsidR="00A81852" w:rsidRPr="00D157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6" w:type="pct"/>
            <w:vMerge/>
            <w:vAlign w:val="center"/>
          </w:tcPr>
          <w:p w:rsidR="00A81852" w:rsidRPr="00D157CA" w:rsidRDefault="00A81852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2" w:type="pct"/>
          </w:tcPr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ОК 01 - ОК 12</w:t>
            </w: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4.2 </w:t>
            </w:r>
          </w:p>
        </w:tc>
      </w:tr>
      <w:tr w:rsidR="00A81852" w:rsidRPr="00D157CA" w:rsidTr="00DD3C26">
        <w:trPr>
          <w:trHeight w:val="573"/>
        </w:trPr>
        <w:tc>
          <w:tcPr>
            <w:tcW w:w="971" w:type="pct"/>
            <w:vMerge/>
          </w:tcPr>
          <w:p w:rsidR="00A81852" w:rsidRPr="00D157CA" w:rsidRDefault="00A81852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</w:tcPr>
          <w:p w:rsidR="00A81852" w:rsidRPr="00D157CA" w:rsidRDefault="00A81852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2632" w:type="pct"/>
          </w:tcPr>
          <w:p w:rsidR="00A81852" w:rsidRPr="00D157CA" w:rsidRDefault="00A81852" w:rsidP="00D157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Стратегии охвата целевого рынка: недифференцированный, дифференцированный, концентрированный маркетинг.</w:t>
            </w:r>
          </w:p>
        </w:tc>
        <w:tc>
          <w:tcPr>
            <w:tcW w:w="346" w:type="pct"/>
            <w:vMerge/>
            <w:vAlign w:val="center"/>
          </w:tcPr>
          <w:p w:rsidR="00A81852" w:rsidRPr="00D157CA" w:rsidRDefault="00A81852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2" w:type="pct"/>
          </w:tcPr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ОК 01 - ОК 11</w:t>
            </w: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ПК 4.1ПК 4.2 </w:t>
            </w:r>
          </w:p>
        </w:tc>
      </w:tr>
      <w:tr w:rsidR="00A81852" w:rsidRPr="00D157CA" w:rsidTr="00DD3C26">
        <w:trPr>
          <w:trHeight w:val="20"/>
        </w:trPr>
        <w:tc>
          <w:tcPr>
            <w:tcW w:w="971" w:type="pct"/>
            <w:vMerge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1" w:type="pct"/>
            <w:gridSpan w:val="2"/>
          </w:tcPr>
          <w:p w:rsidR="00B4415F" w:rsidRPr="00D157CA" w:rsidRDefault="00A81852" w:rsidP="00D157CA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Практические</w:t>
            </w:r>
            <w:r w:rsidR="00B4415F" w:rsidRPr="00D157C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заняти</w:t>
            </w:r>
            <w:r w:rsidRPr="00D157C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я</w:t>
            </w:r>
          </w:p>
        </w:tc>
        <w:tc>
          <w:tcPr>
            <w:tcW w:w="346" w:type="pct"/>
            <w:vAlign w:val="center"/>
          </w:tcPr>
          <w:p w:rsidR="00B4415F" w:rsidRPr="00D157CA" w:rsidRDefault="00320D20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912" w:type="pct"/>
            <w:shd w:val="clear" w:color="auto" w:fill="B8CCE4" w:themeFill="accent1" w:themeFillTint="66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852" w:rsidRPr="00D157CA" w:rsidTr="00DD3C26">
        <w:trPr>
          <w:trHeight w:val="149"/>
        </w:trPr>
        <w:tc>
          <w:tcPr>
            <w:tcW w:w="971" w:type="pct"/>
            <w:vMerge/>
          </w:tcPr>
          <w:p w:rsidR="00A81852" w:rsidRPr="00D157CA" w:rsidRDefault="00A81852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</w:tcPr>
          <w:p w:rsidR="00A81852" w:rsidRPr="00D157CA" w:rsidRDefault="00A81852" w:rsidP="00D157C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1. </w:t>
            </w:r>
          </w:p>
        </w:tc>
        <w:tc>
          <w:tcPr>
            <w:tcW w:w="2632" w:type="pct"/>
          </w:tcPr>
          <w:p w:rsidR="00A81852" w:rsidRPr="00D157CA" w:rsidRDefault="00A81852" w:rsidP="00D157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Определение целевого сегмента</w:t>
            </w:r>
            <w:r w:rsidR="00320D20" w:rsidRPr="00D157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gramStart"/>
            <w:r w:rsidR="00320D20" w:rsidRPr="00D157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потребителей </w:t>
            </w:r>
            <w:r w:rsidR="00662416" w:rsidRPr="00D157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услуг</w:t>
            </w:r>
            <w:proofErr w:type="gramEnd"/>
            <w:r w:rsidRPr="00D157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346" w:type="pct"/>
            <w:vMerge w:val="restart"/>
            <w:vAlign w:val="center"/>
          </w:tcPr>
          <w:p w:rsidR="00A81852" w:rsidRPr="00D157CA" w:rsidRDefault="00320D20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</w:t>
            </w:r>
          </w:p>
        </w:tc>
        <w:tc>
          <w:tcPr>
            <w:tcW w:w="912" w:type="pct"/>
          </w:tcPr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ПК 4.1ПК 4.2 </w:t>
            </w:r>
          </w:p>
        </w:tc>
      </w:tr>
      <w:tr w:rsidR="00A81852" w:rsidRPr="00D157CA" w:rsidTr="00DD3C26">
        <w:trPr>
          <w:trHeight w:val="441"/>
        </w:trPr>
        <w:tc>
          <w:tcPr>
            <w:tcW w:w="971" w:type="pct"/>
            <w:vMerge/>
          </w:tcPr>
          <w:p w:rsidR="00A81852" w:rsidRPr="00D157CA" w:rsidRDefault="00A81852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</w:tcPr>
          <w:p w:rsidR="00A81852" w:rsidRPr="00D157CA" w:rsidRDefault="00A81852" w:rsidP="00D157C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2. </w:t>
            </w:r>
          </w:p>
        </w:tc>
        <w:tc>
          <w:tcPr>
            <w:tcW w:w="2632" w:type="pct"/>
          </w:tcPr>
          <w:p w:rsidR="00A81852" w:rsidRPr="00D157CA" w:rsidRDefault="00A81852" w:rsidP="00D157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Рыночные конце</w:t>
            </w:r>
            <w:r w:rsidR="00320D20" w:rsidRPr="00D157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пции маркетинга и их применение на предприятиях туризма и гостеприимства</w:t>
            </w:r>
            <w:r w:rsidRPr="00D157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 Решение ситуационных задач, кейсов.</w:t>
            </w:r>
          </w:p>
        </w:tc>
        <w:tc>
          <w:tcPr>
            <w:tcW w:w="346" w:type="pct"/>
            <w:vMerge/>
            <w:vAlign w:val="center"/>
          </w:tcPr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2" w:type="pct"/>
          </w:tcPr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ПК 4.1</w:t>
            </w:r>
          </w:p>
          <w:p w:rsidR="00A81852" w:rsidRPr="00D157CA" w:rsidRDefault="00A81852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ПК 4.2 </w:t>
            </w:r>
          </w:p>
        </w:tc>
      </w:tr>
      <w:tr w:rsidR="00662416" w:rsidRPr="00D157CA" w:rsidTr="00DD3C26">
        <w:trPr>
          <w:trHeight w:val="20"/>
        </w:trPr>
        <w:tc>
          <w:tcPr>
            <w:tcW w:w="971" w:type="pct"/>
            <w:vMerge w:val="restart"/>
          </w:tcPr>
          <w:p w:rsidR="00662416" w:rsidRPr="00D157CA" w:rsidRDefault="00662416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2416" w:rsidRPr="00D157CA" w:rsidRDefault="00662416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2416" w:rsidRPr="00D157CA" w:rsidRDefault="00662416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2416" w:rsidRPr="00D157CA" w:rsidRDefault="00662416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2416" w:rsidRPr="00D157CA" w:rsidRDefault="00662416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2416" w:rsidRPr="00D157CA" w:rsidRDefault="00662416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2416" w:rsidRPr="00D157CA" w:rsidRDefault="00662416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2416" w:rsidRPr="00D157CA" w:rsidRDefault="00662416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</w:t>
            </w:r>
          </w:p>
          <w:p w:rsidR="00662416" w:rsidRPr="00D157CA" w:rsidRDefault="00662416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Составляющие комплекса маркетинга.</w:t>
            </w:r>
          </w:p>
        </w:tc>
        <w:tc>
          <w:tcPr>
            <w:tcW w:w="2771" w:type="pct"/>
            <w:gridSpan w:val="2"/>
          </w:tcPr>
          <w:p w:rsidR="00662416" w:rsidRPr="00D157CA" w:rsidRDefault="00662416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46" w:type="pct"/>
            <w:vAlign w:val="center"/>
          </w:tcPr>
          <w:p w:rsidR="00662416" w:rsidRPr="00D157CA" w:rsidRDefault="00142137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157CA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12" w:type="pct"/>
            <w:shd w:val="clear" w:color="auto" w:fill="B8CCE4" w:themeFill="accent1" w:themeFillTint="66"/>
          </w:tcPr>
          <w:p w:rsidR="00662416" w:rsidRPr="00D157CA" w:rsidRDefault="00662416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416" w:rsidRPr="00D157CA" w:rsidTr="00DD3C26">
        <w:trPr>
          <w:trHeight w:val="508"/>
        </w:trPr>
        <w:tc>
          <w:tcPr>
            <w:tcW w:w="971" w:type="pct"/>
            <w:vMerge/>
          </w:tcPr>
          <w:p w:rsidR="00662416" w:rsidRPr="00D157CA" w:rsidRDefault="00662416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</w:tcPr>
          <w:p w:rsidR="00662416" w:rsidRPr="00D157CA" w:rsidRDefault="00662416" w:rsidP="00D157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632" w:type="pct"/>
          </w:tcPr>
          <w:p w:rsidR="00662416" w:rsidRPr="00DD3C26" w:rsidRDefault="00662416" w:rsidP="00D157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D3C26">
              <w:rPr>
                <w:rFonts w:ascii="Times New Roman" w:hAnsi="Times New Roman" w:cs="Times New Roman"/>
              </w:rPr>
              <w:t>Понятия комплекса маркетинга, его базовые элементы: товар, цена, каналы сбыта, продвижение (4Р, 5Р, 7Р).</w:t>
            </w:r>
          </w:p>
        </w:tc>
        <w:tc>
          <w:tcPr>
            <w:tcW w:w="346" w:type="pct"/>
            <w:vMerge w:val="restart"/>
            <w:vAlign w:val="center"/>
          </w:tcPr>
          <w:p w:rsidR="00662416" w:rsidRPr="00D157CA" w:rsidRDefault="00142137" w:rsidP="00D157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6</w:t>
            </w:r>
          </w:p>
          <w:p w:rsidR="00662416" w:rsidRPr="00D157CA" w:rsidRDefault="00662416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662416" w:rsidRPr="00D157CA" w:rsidRDefault="00662416" w:rsidP="00D157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</w:tcPr>
          <w:p w:rsidR="00662416" w:rsidRPr="00D157CA" w:rsidRDefault="00662416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ОК 01 - ОК 10</w:t>
            </w:r>
          </w:p>
          <w:p w:rsidR="00662416" w:rsidRPr="00D157CA" w:rsidRDefault="00662416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ПК 4.1ПК 4.2 </w:t>
            </w:r>
          </w:p>
        </w:tc>
      </w:tr>
      <w:tr w:rsidR="00662416" w:rsidRPr="00D157CA" w:rsidTr="00DD3C26">
        <w:trPr>
          <w:trHeight w:val="20"/>
        </w:trPr>
        <w:tc>
          <w:tcPr>
            <w:tcW w:w="971" w:type="pct"/>
            <w:vMerge/>
          </w:tcPr>
          <w:p w:rsidR="00662416" w:rsidRPr="00D157CA" w:rsidRDefault="00662416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</w:tcPr>
          <w:p w:rsidR="00662416" w:rsidRPr="00D157CA" w:rsidRDefault="00662416" w:rsidP="00D157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632" w:type="pct"/>
          </w:tcPr>
          <w:p w:rsidR="00662416" w:rsidRPr="00DD3C26" w:rsidRDefault="00662416" w:rsidP="00D157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D3C26">
              <w:rPr>
                <w:rFonts w:ascii="Times New Roman" w:hAnsi="Times New Roman" w:cs="Times New Roman"/>
              </w:rPr>
              <w:t xml:space="preserve">Гостиничный продукт: характерные особенности. </w:t>
            </w:r>
            <w:r w:rsidRPr="00DD3C26">
              <w:rPr>
                <w:rFonts w:ascii="Times New Roman" w:hAnsi="Times New Roman" w:cs="Times New Roman"/>
                <w:iCs/>
              </w:rPr>
              <w:t xml:space="preserve">Жизненный цикл гостиничного продукта. </w:t>
            </w:r>
            <w:r w:rsidRPr="00DD3C26">
              <w:rPr>
                <w:rFonts w:ascii="Times New Roman" w:hAnsi="Times New Roman" w:cs="Times New Roman"/>
              </w:rPr>
              <w:t xml:space="preserve">Формирование комплексного гостиничного продукта, </w:t>
            </w:r>
            <w:r w:rsidRPr="00DD3C26">
              <w:rPr>
                <w:rFonts w:ascii="Times New Roman" w:hAnsi="Times New Roman" w:cs="Times New Roman"/>
                <w:iCs/>
              </w:rPr>
              <w:t>товарный ассортимент, товарная номенклатура.</w:t>
            </w:r>
            <w:r w:rsidRPr="00DD3C26">
              <w:rPr>
                <w:rFonts w:ascii="Times New Roman" w:hAnsi="Times New Roman" w:cs="Times New Roman"/>
              </w:rPr>
              <w:t xml:space="preserve"> Дополнительные услуги и их влияние на формирование потребительской ценности гостиничного продукта.</w:t>
            </w:r>
          </w:p>
        </w:tc>
        <w:tc>
          <w:tcPr>
            <w:tcW w:w="346" w:type="pct"/>
            <w:vMerge/>
            <w:vAlign w:val="center"/>
          </w:tcPr>
          <w:p w:rsidR="00662416" w:rsidRPr="00D157CA" w:rsidRDefault="00662416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2" w:type="pct"/>
          </w:tcPr>
          <w:p w:rsidR="00662416" w:rsidRPr="00D157CA" w:rsidRDefault="00662416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416" w:rsidRPr="00D157CA" w:rsidRDefault="00662416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ОК 01 - ОК 10</w:t>
            </w:r>
          </w:p>
          <w:p w:rsidR="00662416" w:rsidRPr="00D157CA" w:rsidRDefault="00662416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ПК 4.1</w:t>
            </w:r>
          </w:p>
          <w:p w:rsidR="00662416" w:rsidRPr="00D157CA" w:rsidRDefault="00662416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ПК 4.2 </w:t>
            </w:r>
          </w:p>
        </w:tc>
      </w:tr>
      <w:tr w:rsidR="00662416" w:rsidRPr="00D157CA" w:rsidTr="00DD3C26">
        <w:trPr>
          <w:trHeight w:val="273"/>
        </w:trPr>
        <w:tc>
          <w:tcPr>
            <w:tcW w:w="971" w:type="pct"/>
            <w:vMerge/>
          </w:tcPr>
          <w:p w:rsidR="00662416" w:rsidRPr="00D157CA" w:rsidRDefault="00662416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</w:tcPr>
          <w:p w:rsidR="00662416" w:rsidRPr="00D157CA" w:rsidRDefault="00662416" w:rsidP="00D157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632" w:type="pct"/>
          </w:tcPr>
          <w:p w:rsidR="00662416" w:rsidRPr="00DD3C26" w:rsidRDefault="00662416" w:rsidP="00D157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D3C26">
              <w:rPr>
                <w:rFonts w:ascii="Times New Roman" w:hAnsi="Times New Roman" w:cs="Times New Roman"/>
              </w:rPr>
              <w:t>Цена в комплексе маркетинга гостиничного предприятия: понятие и сущность цены. Зависимость цены от спроса. Основные виды ценовой стратегии. Особенности ценообразования в гостиничном бизнесе: виды тарифных планов и тарифной политика гостиничного предприятия. Выбор методов ценообразования.</w:t>
            </w:r>
          </w:p>
        </w:tc>
        <w:tc>
          <w:tcPr>
            <w:tcW w:w="346" w:type="pct"/>
            <w:vMerge/>
            <w:vAlign w:val="center"/>
          </w:tcPr>
          <w:p w:rsidR="00662416" w:rsidRPr="00D157CA" w:rsidRDefault="00662416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2" w:type="pct"/>
          </w:tcPr>
          <w:p w:rsidR="00662416" w:rsidRPr="00D157CA" w:rsidRDefault="00662416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416" w:rsidRPr="00D157CA" w:rsidRDefault="00662416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ОК 01 - ОК 10</w:t>
            </w:r>
          </w:p>
          <w:p w:rsidR="00662416" w:rsidRPr="00D157CA" w:rsidRDefault="00662416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ПК 4.1</w:t>
            </w:r>
          </w:p>
          <w:p w:rsidR="00662416" w:rsidRPr="00D157CA" w:rsidRDefault="00662416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ПК 4.2 </w:t>
            </w:r>
          </w:p>
        </w:tc>
      </w:tr>
      <w:tr w:rsidR="00662416" w:rsidRPr="00D157CA" w:rsidTr="00DD3C26">
        <w:trPr>
          <w:trHeight w:val="418"/>
        </w:trPr>
        <w:tc>
          <w:tcPr>
            <w:tcW w:w="971" w:type="pct"/>
            <w:vMerge/>
          </w:tcPr>
          <w:p w:rsidR="00662416" w:rsidRPr="00D157CA" w:rsidRDefault="00662416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</w:tcPr>
          <w:p w:rsidR="00662416" w:rsidRPr="00D157CA" w:rsidRDefault="00662416" w:rsidP="00D157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2" w:type="pct"/>
          </w:tcPr>
          <w:p w:rsidR="00662416" w:rsidRPr="00DD3C26" w:rsidRDefault="00662416" w:rsidP="00D157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D3C26">
              <w:rPr>
                <w:rFonts w:ascii="Times New Roman" w:hAnsi="Times New Roman" w:cs="Times New Roman"/>
              </w:rPr>
              <w:t>Организация товародвижения. Каналы распределения (сбыта) гостиничных услуг. Функции каналов сбыта. Классификация каналов товародвижения в зависимости от составляющих их уровней. Типы посредников.</w:t>
            </w:r>
          </w:p>
        </w:tc>
        <w:tc>
          <w:tcPr>
            <w:tcW w:w="346" w:type="pct"/>
            <w:vMerge/>
            <w:vAlign w:val="center"/>
          </w:tcPr>
          <w:p w:rsidR="00662416" w:rsidRPr="00D157CA" w:rsidRDefault="00662416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2" w:type="pct"/>
          </w:tcPr>
          <w:p w:rsidR="00662416" w:rsidRPr="00D157CA" w:rsidRDefault="00662416" w:rsidP="00DD3C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ОК 01 - ОК 10</w:t>
            </w:r>
          </w:p>
          <w:p w:rsidR="00662416" w:rsidRPr="00D157CA" w:rsidRDefault="00662416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ПК 4.2 </w:t>
            </w:r>
          </w:p>
          <w:p w:rsidR="00662416" w:rsidRPr="00D157CA" w:rsidRDefault="00662416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62416" w:rsidRPr="00D157CA" w:rsidTr="00DD3C26">
        <w:trPr>
          <w:trHeight w:val="105"/>
        </w:trPr>
        <w:tc>
          <w:tcPr>
            <w:tcW w:w="971" w:type="pct"/>
            <w:vMerge/>
          </w:tcPr>
          <w:p w:rsidR="00662416" w:rsidRPr="00D157CA" w:rsidRDefault="00662416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1" w:type="pct"/>
            <w:gridSpan w:val="2"/>
          </w:tcPr>
          <w:p w:rsidR="00662416" w:rsidRPr="00D157CA" w:rsidRDefault="00662416" w:rsidP="00D157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Практические занятия</w:t>
            </w:r>
          </w:p>
        </w:tc>
        <w:tc>
          <w:tcPr>
            <w:tcW w:w="346" w:type="pct"/>
            <w:vAlign w:val="center"/>
          </w:tcPr>
          <w:p w:rsidR="00662416" w:rsidRPr="00D157CA" w:rsidRDefault="00662416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6</w:t>
            </w:r>
          </w:p>
        </w:tc>
        <w:tc>
          <w:tcPr>
            <w:tcW w:w="912" w:type="pct"/>
            <w:shd w:val="clear" w:color="auto" w:fill="B8CCE4" w:themeFill="accent1" w:themeFillTint="66"/>
          </w:tcPr>
          <w:p w:rsidR="00662416" w:rsidRPr="00D157CA" w:rsidRDefault="00662416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416" w:rsidRPr="00D157CA" w:rsidTr="00DD3C26">
        <w:trPr>
          <w:trHeight w:val="364"/>
        </w:trPr>
        <w:tc>
          <w:tcPr>
            <w:tcW w:w="971" w:type="pct"/>
            <w:vMerge/>
          </w:tcPr>
          <w:p w:rsidR="00662416" w:rsidRPr="00D157CA" w:rsidRDefault="00662416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</w:tcPr>
          <w:p w:rsidR="00662416" w:rsidRPr="00D157CA" w:rsidRDefault="00662416" w:rsidP="00D157C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1. </w:t>
            </w:r>
          </w:p>
        </w:tc>
        <w:tc>
          <w:tcPr>
            <w:tcW w:w="2632" w:type="pct"/>
          </w:tcPr>
          <w:p w:rsidR="00662416" w:rsidRPr="00D157CA" w:rsidRDefault="00662416" w:rsidP="00D157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Определение рыночного жизненного цикла гостиничного продукта и способов его продления.</w:t>
            </w:r>
          </w:p>
        </w:tc>
        <w:tc>
          <w:tcPr>
            <w:tcW w:w="346" w:type="pct"/>
            <w:vMerge w:val="restart"/>
            <w:vAlign w:val="center"/>
          </w:tcPr>
          <w:p w:rsidR="00662416" w:rsidRPr="00D157CA" w:rsidRDefault="00662416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6</w:t>
            </w:r>
          </w:p>
        </w:tc>
        <w:tc>
          <w:tcPr>
            <w:tcW w:w="912" w:type="pct"/>
          </w:tcPr>
          <w:p w:rsidR="00662416" w:rsidRPr="00D157CA" w:rsidRDefault="00662416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ПК 4.1</w:t>
            </w:r>
          </w:p>
          <w:p w:rsidR="00662416" w:rsidRPr="00D157CA" w:rsidRDefault="00662416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ПК 4.2 </w:t>
            </w:r>
          </w:p>
        </w:tc>
      </w:tr>
      <w:tr w:rsidR="00662416" w:rsidRPr="00D157CA" w:rsidTr="00DD3C26">
        <w:trPr>
          <w:trHeight w:val="20"/>
        </w:trPr>
        <w:tc>
          <w:tcPr>
            <w:tcW w:w="971" w:type="pct"/>
            <w:vMerge/>
          </w:tcPr>
          <w:p w:rsidR="00662416" w:rsidRPr="00D157CA" w:rsidRDefault="00662416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highlight w:val="yellow"/>
              </w:rPr>
            </w:pPr>
          </w:p>
        </w:tc>
        <w:tc>
          <w:tcPr>
            <w:tcW w:w="139" w:type="pct"/>
            <w:vAlign w:val="bottom"/>
          </w:tcPr>
          <w:p w:rsidR="00662416" w:rsidRPr="00D157CA" w:rsidRDefault="00662416" w:rsidP="00D157CA">
            <w:pPr>
              <w:pStyle w:val="a3"/>
              <w:rPr>
                <w:color w:val="FF0000"/>
                <w:lang w:val="ru-RU"/>
              </w:rPr>
            </w:pPr>
            <w:r w:rsidRPr="00D157CA">
              <w:rPr>
                <w:color w:val="FF0000"/>
                <w:lang w:val="ru-RU"/>
              </w:rPr>
              <w:t xml:space="preserve">2. </w:t>
            </w:r>
          </w:p>
        </w:tc>
        <w:tc>
          <w:tcPr>
            <w:tcW w:w="2632" w:type="pct"/>
            <w:vAlign w:val="bottom"/>
          </w:tcPr>
          <w:p w:rsidR="00662416" w:rsidRPr="00D157CA" w:rsidRDefault="00662416" w:rsidP="00D157CA">
            <w:pPr>
              <w:pStyle w:val="a3"/>
              <w:rPr>
                <w:color w:val="FF0000"/>
                <w:lang w:val="ru-RU"/>
              </w:rPr>
            </w:pPr>
            <w:r w:rsidRPr="00D157CA">
              <w:rPr>
                <w:color w:val="FF0000"/>
                <w:lang w:val="ru-RU"/>
              </w:rPr>
              <w:t>Разработка практических рекомендаций по формированию спроса и стимулированию сбыта гостиничного продукта для различных целевых сегментов.</w:t>
            </w:r>
          </w:p>
        </w:tc>
        <w:tc>
          <w:tcPr>
            <w:tcW w:w="346" w:type="pct"/>
            <w:vMerge/>
            <w:vAlign w:val="center"/>
          </w:tcPr>
          <w:p w:rsidR="00662416" w:rsidRPr="00D157CA" w:rsidRDefault="00662416" w:rsidP="00D157CA">
            <w:pPr>
              <w:pStyle w:val="a3"/>
              <w:rPr>
                <w:b/>
                <w:lang w:val="ru-RU"/>
              </w:rPr>
            </w:pPr>
          </w:p>
        </w:tc>
        <w:tc>
          <w:tcPr>
            <w:tcW w:w="912" w:type="pct"/>
          </w:tcPr>
          <w:p w:rsidR="00662416" w:rsidRPr="00D157CA" w:rsidRDefault="00662416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ПК 4.2 </w:t>
            </w:r>
          </w:p>
          <w:p w:rsidR="00662416" w:rsidRPr="00D157CA" w:rsidRDefault="00662416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62416" w:rsidRPr="00D157CA" w:rsidTr="00DD3C26">
        <w:trPr>
          <w:trHeight w:val="20"/>
        </w:trPr>
        <w:tc>
          <w:tcPr>
            <w:tcW w:w="971" w:type="pct"/>
            <w:vMerge/>
          </w:tcPr>
          <w:p w:rsidR="00662416" w:rsidRPr="00D157CA" w:rsidRDefault="00662416" w:rsidP="00D157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9" w:type="pct"/>
            <w:vAlign w:val="bottom"/>
          </w:tcPr>
          <w:p w:rsidR="00662416" w:rsidRPr="00D157CA" w:rsidRDefault="00662416" w:rsidP="00D157CA">
            <w:pPr>
              <w:pStyle w:val="a3"/>
              <w:rPr>
                <w:color w:val="FF0000"/>
                <w:lang w:val="ru-RU"/>
              </w:rPr>
            </w:pPr>
            <w:proofErr w:type="gramStart"/>
            <w:r w:rsidRPr="00D157CA">
              <w:rPr>
                <w:bCs/>
                <w:color w:val="FF0000"/>
                <w:lang w:val="ru-RU"/>
              </w:rPr>
              <w:t>3 .</w:t>
            </w:r>
            <w:proofErr w:type="gramEnd"/>
          </w:p>
        </w:tc>
        <w:tc>
          <w:tcPr>
            <w:tcW w:w="2632" w:type="pct"/>
            <w:vAlign w:val="bottom"/>
          </w:tcPr>
          <w:p w:rsidR="00662416" w:rsidRPr="00D157CA" w:rsidRDefault="00662416" w:rsidP="00D157CA">
            <w:pPr>
              <w:pStyle w:val="a3"/>
              <w:rPr>
                <w:b/>
                <w:color w:val="FF0000"/>
                <w:lang w:val="ru-RU"/>
              </w:rPr>
            </w:pPr>
            <w:r w:rsidRPr="00D157CA">
              <w:rPr>
                <w:bCs/>
                <w:color w:val="FF0000"/>
                <w:lang w:val="ru-RU"/>
              </w:rPr>
              <w:t>Продвижение как составляющее</w:t>
            </w:r>
            <w:r w:rsidRPr="00D157CA">
              <w:rPr>
                <w:color w:val="FF0000"/>
                <w:lang w:val="ru-RU"/>
              </w:rPr>
              <w:t xml:space="preserve"> комплекса маркетинга</w:t>
            </w:r>
            <w:r w:rsidRPr="00D157CA">
              <w:rPr>
                <w:rStyle w:val="ad"/>
                <w:bCs/>
                <w:color w:val="FF0000"/>
                <w:lang w:val="ru-RU"/>
              </w:rPr>
              <w:t xml:space="preserve">. </w:t>
            </w:r>
            <w:r w:rsidRPr="00D157CA">
              <w:rPr>
                <w:color w:val="FF0000"/>
                <w:lang w:val="ru-RU"/>
              </w:rPr>
              <w:t>Методы формирования спроса и стимулирования сбыта в комплексе маркетинга (ФОССТИС): понятие, его составные части и средства.</w:t>
            </w:r>
          </w:p>
        </w:tc>
        <w:tc>
          <w:tcPr>
            <w:tcW w:w="346" w:type="pct"/>
            <w:vMerge/>
            <w:vAlign w:val="center"/>
          </w:tcPr>
          <w:p w:rsidR="00662416" w:rsidRPr="00D157CA" w:rsidRDefault="00662416" w:rsidP="00D157CA">
            <w:pPr>
              <w:pStyle w:val="a3"/>
              <w:rPr>
                <w:b/>
                <w:lang w:val="ru-RU"/>
              </w:rPr>
            </w:pPr>
          </w:p>
        </w:tc>
        <w:tc>
          <w:tcPr>
            <w:tcW w:w="912" w:type="pct"/>
          </w:tcPr>
          <w:p w:rsidR="00662416" w:rsidRPr="00D157CA" w:rsidRDefault="00662416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ОК 01 - ОК 10</w:t>
            </w:r>
          </w:p>
          <w:p w:rsidR="00662416" w:rsidRPr="00D157CA" w:rsidRDefault="00662416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ПК 4.2 </w:t>
            </w:r>
          </w:p>
          <w:p w:rsidR="00662416" w:rsidRPr="00D157CA" w:rsidRDefault="00662416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15F" w:rsidRPr="00D157CA" w:rsidTr="00DD3C26">
        <w:trPr>
          <w:trHeight w:val="20"/>
        </w:trPr>
        <w:tc>
          <w:tcPr>
            <w:tcW w:w="3742" w:type="pct"/>
            <w:gridSpan w:val="3"/>
          </w:tcPr>
          <w:p w:rsidR="00B4415F" w:rsidRPr="00D157CA" w:rsidRDefault="00B4415F" w:rsidP="00D157CA">
            <w:pPr>
              <w:tabs>
                <w:tab w:val="left" w:pos="1050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Промежуточная аттестация</w:t>
            </w:r>
            <w:r w:rsidR="00FD2819" w:rsidRPr="00D157C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в форме </w:t>
            </w:r>
            <w:r w:rsidR="00DD3C2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контрольной работы</w:t>
            </w:r>
          </w:p>
        </w:tc>
        <w:tc>
          <w:tcPr>
            <w:tcW w:w="346" w:type="pct"/>
            <w:vAlign w:val="center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12" w:type="pct"/>
            <w:shd w:val="clear" w:color="auto" w:fill="B8CCE4" w:themeFill="accent1" w:themeFillTint="66"/>
            <w:vAlign w:val="center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15F" w:rsidRPr="00D157CA" w:rsidTr="00DD3C26">
        <w:trPr>
          <w:trHeight w:val="20"/>
        </w:trPr>
        <w:tc>
          <w:tcPr>
            <w:tcW w:w="3742" w:type="pct"/>
            <w:gridSpan w:val="3"/>
          </w:tcPr>
          <w:p w:rsidR="00B4415F" w:rsidRPr="00D157CA" w:rsidRDefault="00B4415F" w:rsidP="00D157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Всего: </w:t>
            </w:r>
          </w:p>
        </w:tc>
        <w:tc>
          <w:tcPr>
            <w:tcW w:w="346" w:type="pct"/>
            <w:vAlign w:val="center"/>
          </w:tcPr>
          <w:p w:rsidR="00B4415F" w:rsidRPr="00D157CA" w:rsidRDefault="00142137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912" w:type="pct"/>
            <w:shd w:val="clear" w:color="auto" w:fill="B8CCE4" w:themeFill="accent1" w:themeFillTint="66"/>
            <w:vAlign w:val="center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4415F" w:rsidRPr="00D157CA" w:rsidRDefault="00B4415F" w:rsidP="00D157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415F" w:rsidRPr="00D157CA" w:rsidRDefault="00B4415F" w:rsidP="00D157C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4415F" w:rsidRPr="00D157CA" w:rsidSect="00FB5EFC">
          <w:pgSz w:w="16840" w:h="11907" w:orient="landscape"/>
          <w:pgMar w:top="851" w:right="851" w:bottom="851" w:left="1134" w:header="709" w:footer="709" w:gutter="0"/>
          <w:cols w:space="720"/>
        </w:sectPr>
      </w:pPr>
    </w:p>
    <w:p w:rsidR="00B4415F" w:rsidRPr="00D157CA" w:rsidRDefault="00A81852" w:rsidP="00D157CA">
      <w:pPr>
        <w:spacing w:after="0" w:line="240" w:lineRule="auto"/>
        <w:ind w:firstLine="6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57C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</w:t>
      </w:r>
      <w:r w:rsidR="00B4415F" w:rsidRPr="00D157CA">
        <w:rPr>
          <w:rFonts w:ascii="Times New Roman" w:hAnsi="Times New Roman" w:cs="Times New Roman"/>
          <w:b/>
          <w:sz w:val="24"/>
          <w:szCs w:val="24"/>
        </w:rPr>
        <w:t xml:space="preserve"> УСЛОВИЯ РЕАЛИЗАЦИИ ПРОГРАММЫ</w:t>
      </w:r>
    </w:p>
    <w:p w:rsidR="00B4415F" w:rsidRPr="00D157CA" w:rsidRDefault="00B4415F" w:rsidP="00D157CA">
      <w:pPr>
        <w:spacing w:after="0" w:line="240" w:lineRule="auto"/>
        <w:ind w:firstLine="660"/>
        <w:rPr>
          <w:rFonts w:ascii="Times New Roman" w:hAnsi="Times New Roman" w:cs="Times New Roman"/>
          <w:b/>
          <w:bCs/>
          <w:sz w:val="24"/>
          <w:szCs w:val="24"/>
        </w:rPr>
      </w:pPr>
    </w:p>
    <w:p w:rsidR="00B4415F" w:rsidRPr="00D157CA" w:rsidRDefault="00B4415F" w:rsidP="00D157CA">
      <w:pPr>
        <w:spacing w:after="0" w:line="240" w:lineRule="auto"/>
        <w:ind w:firstLine="660"/>
        <w:rPr>
          <w:rFonts w:ascii="Times New Roman" w:hAnsi="Times New Roman" w:cs="Times New Roman"/>
          <w:b/>
          <w:bCs/>
          <w:sz w:val="24"/>
          <w:szCs w:val="24"/>
        </w:rPr>
      </w:pPr>
      <w:r w:rsidRPr="00D157CA">
        <w:rPr>
          <w:rFonts w:ascii="Times New Roman" w:hAnsi="Times New Roman" w:cs="Times New Roman"/>
          <w:b/>
          <w:bCs/>
          <w:sz w:val="24"/>
          <w:szCs w:val="24"/>
        </w:rPr>
        <w:t>3.1. Материально-техническое обеспечение</w:t>
      </w:r>
    </w:p>
    <w:p w:rsidR="00B4415F" w:rsidRPr="00D157CA" w:rsidRDefault="00B4415F" w:rsidP="00D157CA">
      <w:pPr>
        <w:spacing w:after="0" w:line="240" w:lineRule="auto"/>
        <w:ind w:firstLine="660"/>
        <w:rPr>
          <w:rFonts w:ascii="Times New Roman" w:hAnsi="Times New Roman" w:cs="Times New Roman"/>
          <w:bCs/>
          <w:sz w:val="24"/>
          <w:szCs w:val="24"/>
        </w:rPr>
      </w:pPr>
      <w:r w:rsidRPr="00D157CA">
        <w:rPr>
          <w:rFonts w:ascii="Times New Roman" w:hAnsi="Times New Roman" w:cs="Times New Roman"/>
          <w:bCs/>
          <w:sz w:val="24"/>
          <w:szCs w:val="24"/>
        </w:rPr>
        <w:t>Для реализации программы учебной дисциплины должны быть предусмотрены следующие специальные помещения:</w:t>
      </w:r>
    </w:p>
    <w:p w:rsidR="00B4415F" w:rsidRPr="00D157CA" w:rsidRDefault="00B4415F" w:rsidP="00D157CA">
      <w:pPr>
        <w:pStyle w:val="a8"/>
        <w:numPr>
          <w:ilvl w:val="0"/>
          <w:numId w:val="3"/>
        </w:numPr>
        <w:spacing w:before="0" w:after="0"/>
        <w:ind w:left="0" w:firstLine="660"/>
        <w:contextualSpacing/>
        <w:rPr>
          <w:rFonts w:ascii="Times New Roman" w:eastAsia="Batang" w:hAnsi="Times New Roman"/>
          <w:szCs w:val="24"/>
          <w:lang w:eastAsia="ko-KR"/>
        </w:rPr>
      </w:pPr>
      <w:r w:rsidRPr="00D157CA">
        <w:rPr>
          <w:rFonts w:ascii="Times New Roman" w:hAnsi="Times New Roman"/>
          <w:bCs/>
          <w:szCs w:val="24"/>
        </w:rPr>
        <w:t>кабинет «</w:t>
      </w:r>
      <w:r w:rsidRPr="00D157CA">
        <w:rPr>
          <w:rFonts w:ascii="Times New Roman" w:eastAsia="Batang" w:hAnsi="Times New Roman"/>
          <w:szCs w:val="24"/>
          <w:lang w:eastAsia="ko-KR"/>
        </w:rPr>
        <w:t>основы маркетинга</w:t>
      </w:r>
      <w:r w:rsidRPr="00D157CA">
        <w:rPr>
          <w:rFonts w:ascii="Times New Roman" w:hAnsi="Times New Roman"/>
          <w:bCs/>
          <w:szCs w:val="24"/>
        </w:rPr>
        <w:t>»</w:t>
      </w:r>
      <w:r w:rsidRPr="00D157CA">
        <w:rPr>
          <w:rFonts w:ascii="Times New Roman" w:hAnsi="Times New Roman"/>
          <w:szCs w:val="24"/>
        </w:rPr>
        <w:t>, оснащенный о</w:t>
      </w:r>
      <w:r w:rsidRPr="00D157CA">
        <w:rPr>
          <w:rFonts w:ascii="Times New Roman" w:hAnsi="Times New Roman"/>
          <w:bCs/>
          <w:szCs w:val="24"/>
        </w:rPr>
        <w:t xml:space="preserve">борудованием: </w:t>
      </w:r>
      <w:r w:rsidRPr="00D157CA">
        <w:rPr>
          <w:rFonts w:ascii="Times New Roman" w:hAnsi="Times New Roman"/>
          <w:szCs w:val="24"/>
        </w:rPr>
        <w:t xml:space="preserve">посадочные места по количеству обучающихся; компьютерные места для обучающихся; рабочее место преподавателя. </w:t>
      </w:r>
    </w:p>
    <w:p w:rsidR="00B4415F" w:rsidRPr="00D157CA" w:rsidRDefault="00B4415F" w:rsidP="00D157CA">
      <w:pPr>
        <w:pStyle w:val="a8"/>
        <w:spacing w:before="0" w:after="0"/>
        <w:ind w:left="0" w:firstLine="660"/>
        <w:rPr>
          <w:rFonts w:ascii="Times New Roman" w:hAnsi="Times New Roman"/>
          <w:bCs/>
          <w:szCs w:val="24"/>
        </w:rPr>
      </w:pPr>
      <w:r w:rsidRPr="00D157CA">
        <w:rPr>
          <w:rFonts w:ascii="Times New Roman" w:hAnsi="Times New Roman"/>
          <w:szCs w:val="24"/>
        </w:rPr>
        <w:t>(п</w:t>
      </w:r>
      <w:r w:rsidRPr="00D157CA">
        <w:rPr>
          <w:rFonts w:ascii="Times New Roman" w:hAnsi="Times New Roman"/>
          <w:bCs/>
          <w:szCs w:val="24"/>
        </w:rPr>
        <w:t xml:space="preserve">еречисляется основное оборудование кабинета), </w:t>
      </w:r>
    </w:p>
    <w:p w:rsidR="00B4415F" w:rsidRPr="00D157CA" w:rsidRDefault="00B4415F" w:rsidP="00D157CA">
      <w:pPr>
        <w:pStyle w:val="Default"/>
        <w:numPr>
          <w:ilvl w:val="0"/>
          <w:numId w:val="3"/>
        </w:numPr>
        <w:ind w:left="0" w:firstLine="660"/>
        <w:jc w:val="both"/>
        <w:rPr>
          <w:color w:val="auto"/>
        </w:rPr>
      </w:pPr>
      <w:r w:rsidRPr="00D157CA">
        <w:rPr>
          <w:color w:val="auto"/>
        </w:rPr>
        <w:t>т</w:t>
      </w:r>
      <w:r w:rsidRPr="00D157CA">
        <w:rPr>
          <w:bCs/>
          <w:color w:val="auto"/>
        </w:rPr>
        <w:t xml:space="preserve">ехническими средствами обучения: </w:t>
      </w:r>
      <w:r w:rsidRPr="00D157CA">
        <w:rPr>
          <w:color w:val="auto"/>
        </w:rPr>
        <w:t xml:space="preserve">компьютер; мультимедийная доска </w:t>
      </w:r>
      <w:r w:rsidRPr="00D157CA">
        <w:rPr>
          <w:iCs/>
          <w:color w:val="auto"/>
          <w:bdr w:val="none" w:sz="0" w:space="0" w:color="auto" w:frame="1"/>
          <w:shd w:val="clear" w:color="auto" w:fill="FFFFFF"/>
        </w:rPr>
        <w:t>мультимедийный проектор (цифровой проектор)</w:t>
      </w:r>
      <w:r w:rsidRPr="00D157CA">
        <w:rPr>
          <w:color w:val="auto"/>
        </w:rPr>
        <w:t xml:space="preserve">; </w:t>
      </w:r>
      <w:r w:rsidRPr="00D157CA">
        <w:rPr>
          <w:color w:val="auto"/>
          <w:shd w:val="clear" w:color="auto" w:fill="FFFFFF"/>
        </w:rPr>
        <w:t>проекционный экран.</w:t>
      </w:r>
    </w:p>
    <w:p w:rsidR="00B4415F" w:rsidRPr="00D157CA" w:rsidRDefault="00B4415F" w:rsidP="00D157CA">
      <w:pPr>
        <w:pStyle w:val="Default"/>
        <w:ind w:firstLine="660"/>
        <w:jc w:val="both"/>
        <w:rPr>
          <w:color w:val="auto"/>
        </w:rPr>
      </w:pPr>
      <w:r w:rsidRPr="00D157CA">
        <w:rPr>
          <w:color w:val="auto"/>
        </w:rPr>
        <w:t>(п</w:t>
      </w:r>
      <w:r w:rsidRPr="00D157CA">
        <w:rPr>
          <w:bCs/>
          <w:color w:val="auto"/>
        </w:rPr>
        <w:t>еречисляются технические средства необходимые для реализации программы)</w:t>
      </w:r>
      <w:r w:rsidRPr="00D157CA">
        <w:rPr>
          <w:color w:val="auto"/>
        </w:rPr>
        <w:t>.</w:t>
      </w:r>
    </w:p>
    <w:p w:rsidR="00B4415F" w:rsidRPr="00D157CA" w:rsidRDefault="00B4415F" w:rsidP="00D157CA">
      <w:pPr>
        <w:pStyle w:val="a8"/>
        <w:autoSpaceDE w:val="0"/>
        <w:autoSpaceDN w:val="0"/>
        <w:adjustRightInd w:val="0"/>
        <w:spacing w:before="0" w:after="0"/>
        <w:ind w:left="0" w:firstLine="660"/>
        <w:rPr>
          <w:rFonts w:ascii="Times New Roman" w:hAnsi="Times New Roman"/>
          <w:iCs/>
          <w:szCs w:val="24"/>
        </w:rPr>
      </w:pPr>
      <w:r w:rsidRPr="00D157CA">
        <w:rPr>
          <w:rFonts w:ascii="Times New Roman" w:hAnsi="Times New Roman"/>
          <w:szCs w:val="24"/>
        </w:rPr>
        <w:t xml:space="preserve">Лабораторий </w:t>
      </w:r>
      <w:r w:rsidRPr="00D157CA">
        <w:rPr>
          <w:rFonts w:ascii="Times New Roman" w:hAnsi="Times New Roman"/>
          <w:iCs/>
          <w:szCs w:val="24"/>
        </w:rPr>
        <w:t>– не предусмотрено.</w:t>
      </w:r>
    </w:p>
    <w:p w:rsidR="00B4415F" w:rsidRPr="00D157CA" w:rsidRDefault="00B4415F" w:rsidP="00D157CA">
      <w:pPr>
        <w:pStyle w:val="a8"/>
        <w:autoSpaceDE w:val="0"/>
        <w:autoSpaceDN w:val="0"/>
        <w:adjustRightInd w:val="0"/>
        <w:spacing w:before="0" w:after="0"/>
        <w:ind w:left="0" w:firstLine="660"/>
        <w:rPr>
          <w:rFonts w:ascii="Times New Roman" w:hAnsi="Times New Roman"/>
          <w:szCs w:val="24"/>
        </w:rPr>
      </w:pPr>
    </w:p>
    <w:p w:rsidR="00B4415F" w:rsidRPr="00D157CA" w:rsidRDefault="00B4415F" w:rsidP="00D157C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  <w:r w:rsidRPr="00D157CA">
        <w:rPr>
          <w:rFonts w:ascii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:rsidR="00B4415F" w:rsidRPr="00D157CA" w:rsidRDefault="00B4415F" w:rsidP="00D157CA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  <w:r w:rsidRPr="00D157CA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D157CA">
        <w:rPr>
          <w:rFonts w:ascii="Times New Roman" w:hAnsi="Times New Roman" w:cs="Times New Roman"/>
          <w:sz w:val="24"/>
          <w:szCs w:val="24"/>
        </w:rPr>
        <w:t>ечатные и/или электронные образовательные и информационные ресурсы, рекомендуемых для использования в образовательном процессе (в случае наличия)</w:t>
      </w:r>
    </w:p>
    <w:p w:rsidR="00B4415F" w:rsidRPr="00D157CA" w:rsidRDefault="00B4415F" w:rsidP="00D157CA">
      <w:pPr>
        <w:spacing w:after="0" w:line="240" w:lineRule="auto"/>
        <w:ind w:firstLine="660"/>
        <w:contextualSpacing/>
        <w:rPr>
          <w:rFonts w:ascii="Times New Roman" w:hAnsi="Times New Roman" w:cs="Times New Roman"/>
          <w:sz w:val="24"/>
          <w:szCs w:val="24"/>
        </w:rPr>
      </w:pPr>
    </w:p>
    <w:p w:rsidR="00B4415F" w:rsidRPr="00D157CA" w:rsidRDefault="00B4415F" w:rsidP="00D157CA">
      <w:pPr>
        <w:spacing w:after="0" w:line="240" w:lineRule="auto"/>
        <w:ind w:firstLine="6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157CA">
        <w:rPr>
          <w:rFonts w:ascii="Times New Roman" w:hAnsi="Times New Roman" w:cs="Times New Roman"/>
          <w:b/>
          <w:sz w:val="24"/>
          <w:szCs w:val="24"/>
        </w:rPr>
        <w:t>3.2.1. Печатные издания</w:t>
      </w:r>
    </w:p>
    <w:p w:rsidR="00B4415F" w:rsidRPr="00D157CA" w:rsidRDefault="00456CEA" w:rsidP="00DD3C26">
      <w:pPr>
        <w:pStyle w:val="a8"/>
        <w:numPr>
          <w:ilvl w:val="0"/>
          <w:numId w:val="1"/>
        </w:numPr>
        <w:tabs>
          <w:tab w:val="left" w:pos="851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hyperlink r:id="rId12" w:history="1">
        <w:r w:rsidR="00B4415F" w:rsidRPr="00D157CA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>Барышев А.Ф.</w:t>
        </w:r>
      </w:hyperlink>
      <w:r w:rsidR="00B4415F" w:rsidRPr="00D157CA">
        <w:rPr>
          <w:rFonts w:ascii="Times New Roman" w:hAnsi="Times New Roman"/>
          <w:color w:val="000000" w:themeColor="text1"/>
          <w:szCs w:val="24"/>
        </w:rPr>
        <w:t xml:space="preserve"> Маркетинг, Серия: </w:t>
      </w:r>
      <w:hyperlink r:id="rId13" w:history="1">
        <w:r w:rsidR="00B4415F" w:rsidRPr="00D157CA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>Среднее профессиональное образование</w:t>
        </w:r>
      </w:hyperlink>
      <w:r w:rsidR="003E1ECD" w:rsidRPr="00D157CA">
        <w:rPr>
          <w:rFonts w:ascii="Times New Roman" w:hAnsi="Times New Roman"/>
          <w:color w:val="000000" w:themeColor="text1"/>
          <w:szCs w:val="24"/>
        </w:rPr>
        <w:t>, Академия</w:t>
      </w:r>
      <w:r w:rsidR="00B4415F" w:rsidRPr="00D157CA">
        <w:rPr>
          <w:rFonts w:ascii="Times New Roman" w:hAnsi="Times New Roman"/>
          <w:color w:val="000000" w:themeColor="text1"/>
          <w:szCs w:val="24"/>
        </w:rPr>
        <w:t>: 201</w:t>
      </w:r>
      <w:r w:rsidR="00DD3C26">
        <w:rPr>
          <w:rFonts w:ascii="Times New Roman" w:hAnsi="Times New Roman"/>
          <w:color w:val="000000" w:themeColor="text1"/>
          <w:szCs w:val="24"/>
        </w:rPr>
        <w:t>9</w:t>
      </w:r>
      <w:r w:rsidR="00B4415F" w:rsidRPr="00D157CA">
        <w:rPr>
          <w:rFonts w:ascii="Times New Roman" w:hAnsi="Times New Roman"/>
          <w:color w:val="000000" w:themeColor="text1"/>
          <w:szCs w:val="24"/>
        </w:rPr>
        <w:t xml:space="preserve"> г. -: 224 стр.</w:t>
      </w:r>
    </w:p>
    <w:p w:rsidR="00B4415F" w:rsidRPr="00D157CA" w:rsidRDefault="00B4415F" w:rsidP="00DD3C26">
      <w:pPr>
        <w:pStyle w:val="a8"/>
        <w:numPr>
          <w:ilvl w:val="0"/>
          <w:numId w:val="1"/>
        </w:numPr>
        <w:tabs>
          <w:tab w:val="left" w:pos="851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r w:rsidRPr="00D157CA">
        <w:rPr>
          <w:rFonts w:ascii="Times New Roman" w:hAnsi="Times New Roman"/>
          <w:color w:val="000000" w:themeColor="text1"/>
          <w:szCs w:val="24"/>
        </w:rPr>
        <w:t xml:space="preserve">«Основы маркетинга» Учебник для училищ и колледжей </w:t>
      </w:r>
      <w:proofErr w:type="spellStart"/>
      <w:r w:rsidRPr="00D157CA">
        <w:rPr>
          <w:rFonts w:ascii="Times New Roman" w:hAnsi="Times New Roman"/>
          <w:color w:val="000000" w:themeColor="text1"/>
          <w:szCs w:val="24"/>
        </w:rPr>
        <w:t>Д.В.Тюрин</w:t>
      </w:r>
      <w:proofErr w:type="spellEnd"/>
      <w:r w:rsidRPr="00D157CA">
        <w:rPr>
          <w:rFonts w:ascii="Times New Roman" w:hAnsi="Times New Roman"/>
          <w:color w:val="000000" w:themeColor="text1"/>
          <w:szCs w:val="24"/>
        </w:rPr>
        <w:t xml:space="preserve">, </w:t>
      </w:r>
      <w:proofErr w:type="spellStart"/>
      <w:r w:rsidRPr="00D157CA">
        <w:rPr>
          <w:rFonts w:ascii="Times New Roman" w:hAnsi="Times New Roman"/>
          <w:color w:val="000000" w:themeColor="text1"/>
          <w:szCs w:val="24"/>
        </w:rPr>
        <w:t>Липсиц</w:t>
      </w:r>
      <w:proofErr w:type="spellEnd"/>
      <w:r w:rsidRPr="00D157CA">
        <w:rPr>
          <w:rFonts w:ascii="Times New Roman" w:hAnsi="Times New Roman"/>
          <w:color w:val="000000" w:themeColor="text1"/>
          <w:szCs w:val="24"/>
        </w:rPr>
        <w:t xml:space="preserve"> И.В., Дымшиц М.Н. и др. «Основы маркетинга» Учебник для училищ и колледжей. Под ред. </w:t>
      </w:r>
      <w:proofErr w:type="spellStart"/>
      <w:r w:rsidRPr="00D157CA">
        <w:rPr>
          <w:rFonts w:ascii="Times New Roman" w:hAnsi="Times New Roman"/>
          <w:color w:val="000000" w:themeColor="text1"/>
          <w:szCs w:val="24"/>
        </w:rPr>
        <w:t>И.В.Липсица</w:t>
      </w:r>
      <w:proofErr w:type="spellEnd"/>
      <w:r w:rsidRPr="00D157CA">
        <w:rPr>
          <w:rFonts w:ascii="Times New Roman" w:hAnsi="Times New Roman"/>
          <w:color w:val="000000" w:themeColor="text1"/>
          <w:szCs w:val="24"/>
        </w:rPr>
        <w:t xml:space="preserve"> и </w:t>
      </w:r>
      <w:proofErr w:type="spellStart"/>
      <w:r w:rsidRPr="00D157CA">
        <w:rPr>
          <w:rFonts w:ascii="Times New Roman" w:hAnsi="Times New Roman"/>
          <w:color w:val="000000" w:themeColor="text1"/>
          <w:szCs w:val="24"/>
        </w:rPr>
        <w:t>М.Н.Дымшица</w:t>
      </w:r>
      <w:proofErr w:type="spellEnd"/>
      <w:r w:rsidRPr="00D157CA">
        <w:rPr>
          <w:rFonts w:ascii="Times New Roman" w:hAnsi="Times New Roman"/>
          <w:color w:val="000000" w:themeColor="text1"/>
          <w:szCs w:val="24"/>
        </w:rPr>
        <w:t xml:space="preserve"> – М.: ГЭОТАР-Медиа, 201</w:t>
      </w:r>
      <w:r w:rsidR="00DD3C26">
        <w:rPr>
          <w:rFonts w:ascii="Times New Roman" w:hAnsi="Times New Roman"/>
          <w:color w:val="000000" w:themeColor="text1"/>
          <w:szCs w:val="24"/>
        </w:rPr>
        <w:t>9</w:t>
      </w:r>
      <w:r w:rsidRPr="00D157CA">
        <w:rPr>
          <w:rFonts w:ascii="Times New Roman" w:hAnsi="Times New Roman"/>
          <w:color w:val="000000" w:themeColor="text1"/>
          <w:szCs w:val="24"/>
        </w:rPr>
        <w:t>. – 208с.</w:t>
      </w:r>
    </w:p>
    <w:p w:rsidR="00B4415F" w:rsidRPr="00D157CA" w:rsidRDefault="00B4415F" w:rsidP="00DD3C26">
      <w:pPr>
        <w:pStyle w:val="a8"/>
        <w:numPr>
          <w:ilvl w:val="0"/>
          <w:numId w:val="1"/>
        </w:numPr>
        <w:tabs>
          <w:tab w:val="left" w:pos="851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r w:rsidRPr="00D157CA">
        <w:rPr>
          <w:rFonts w:ascii="Times New Roman" w:hAnsi="Times New Roman"/>
          <w:color w:val="000000" w:themeColor="text1"/>
          <w:szCs w:val="24"/>
        </w:rPr>
        <w:t xml:space="preserve">Реброва Н.П., Основы маркетинга. Учебник и практикум для СПО, </w:t>
      </w:r>
      <w:proofErr w:type="spellStart"/>
      <w:r w:rsidRPr="00D157CA">
        <w:rPr>
          <w:rFonts w:ascii="Times New Roman" w:hAnsi="Times New Roman"/>
          <w:color w:val="000000" w:themeColor="text1"/>
          <w:szCs w:val="24"/>
        </w:rPr>
        <w:t>Юрайт</w:t>
      </w:r>
      <w:proofErr w:type="spellEnd"/>
      <w:r w:rsidRPr="00D157CA">
        <w:rPr>
          <w:rFonts w:ascii="Times New Roman" w:hAnsi="Times New Roman"/>
          <w:color w:val="000000" w:themeColor="text1"/>
          <w:szCs w:val="24"/>
        </w:rPr>
        <w:t>, 201</w:t>
      </w:r>
      <w:r w:rsidR="00DD3C26">
        <w:rPr>
          <w:rFonts w:ascii="Times New Roman" w:hAnsi="Times New Roman"/>
          <w:color w:val="000000" w:themeColor="text1"/>
          <w:szCs w:val="24"/>
        </w:rPr>
        <w:t>9</w:t>
      </w:r>
      <w:r w:rsidRPr="00D157CA">
        <w:rPr>
          <w:rFonts w:ascii="Times New Roman" w:hAnsi="Times New Roman"/>
          <w:color w:val="000000" w:themeColor="text1"/>
          <w:szCs w:val="24"/>
        </w:rPr>
        <w:t>, -277 с.</w:t>
      </w:r>
    </w:p>
    <w:p w:rsidR="00B4415F" w:rsidRPr="00D157CA" w:rsidRDefault="00B4415F" w:rsidP="00DD3C26">
      <w:pPr>
        <w:pStyle w:val="a8"/>
        <w:numPr>
          <w:ilvl w:val="0"/>
          <w:numId w:val="1"/>
        </w:numPr>
        <w:tabs>
          <w:tab w:val="left" w:pos="851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r w:rsidRPr="00D157CA">
        <w:rPr>
          <w:rFonts w:ascii="Times New Roman" w:hAnsi="Times New Roman"/>
          <w:color w:val="000000" w:themeColor="text1"/>
          <w:szCs w:val="24"/>
        </w:rPr>
        <w:t xml:space="preserve">Маркетинг в сфере услуг: Учебное пособие, </w:t>
      </w:r>
      <w:hyperlink r:id="rId14" w:tgtFrame="_blank" w:history="1">
        <w:r w:rsidRPr="00D157CA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 xml:space="preserve">Скрынникова </w:t>
        </w:r>
        <w:proofErr w:type="spellStart"/>
        <w:r w:rsidRPr="00D157CA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>И.А.</w:t>
        </w:r>
      </w:hyperlink>
      <w:r w:rsidRPr="00D157CA">
        <w:rPr>
          <w:rFonts w:ascii="Times New Roman" w:hAnsi="Times New Roman"/>
          <w:color w:val="000000" w:themeColor="text1"/>
          <w:szCs w:val="24"/>
        </w:rPr>
        <w:t>Издательство</w:t>
      </w:r>
      <w:proofErr w:type="spellEnd"/>
      <w:r w:rsidRPr="00D157CA">
        <w:rPr>
          <w:rFonts w:ascii="Times New Roman" w:hAnsi="Times New Roman"/>
          <w:color w:val="000000" w:themeColor="text1"/>
          <w:szCs w:val="24"/>
        </w:rPr>
        <w:t xml:space="preserve"> МГУ, 201</w:t>
      </w:r>
      <w:r w:rsidR="00DD3C26">
        <w:rPr>
          <w:rFonts w:ascii="Times New Roman" w:hAnsi="Times New Roman"/>
          <w:color w:val="000000" w:themeColor="text1"/>
          <w:szCs w:val="24"/>
        </w:rPr>
        <w:t>9</w:t>
      </w:r>
      <w:r w:rsidRPr="00D157CA">
        <w:rPr>
          <w:rFonts w:ascii="Times New Roman" w:hAnsi="Times New Roman"/>
          <w:color w:val="000000" w:themeColor="text1"/>
          <w:szCs w:val="24"/>
        </w:rPr>
        <w:t xml:space="preserve"> г. - 208 с.</w:t>
      </w:r>
    </w:p>
    <w:p w:rsidR="00B4415F" w:rsidRPr="00D157CA" w:rsidRDefault="00456CEA" w:rsidP="00DD3C26">
      <w:pPr>
        <w:pStyle w:val="a8"/>
        <w:numPr>
          <w:ilvl w:val="0"/>
          <w:numId w:val="1"/>
        </w:numPr>
        <w:tabs>
          <w:tab w:val="left" w:pos="851"/>
        </w:tabs>
        <w:spacing w:before="0" w:after="0"/>
        <w:ind w:left="0" w:firstLine="660"/>
        <w:contextualSpacing/>
        <w:rPr>
          <w:rFonts w:ascii="Times New Roman" w:hAnsi="Times New Roman"/>
          <w:szCs w:val="24"/>
        </w:rPr>
      </w:pPr>
      <w:hyperlink r:id="rId15" w:history="1">
        <w:r w:rsidR="00B4415F" w:rsidRPr="00D157CA">
          <w:rPr>
            <w:rStyle w:val="a7"/>
            <w:rFonts w:ascii="Times New Roman" w:hAnsi="Times New Roman"/>
            <w:color w:val="000000" w:themeColor="text1"/>
            <w:szCs w:val="24"/>
            <w:u w:val="none"/>
            <w:bdr w:val="none" w:sz="0" w:space="0" w:color="auto" w:frame="1"/>
          </w:rPr>
          <w:t>Маркетинговые исследования. Учебник для СПО, 201</w:t>
        </w:r>
        <w:r w:rsidR="00DD3C26">
          <w:rPr>
            <w:rStyle w:val="a7"/>
            <w:rFonts w:ascii="Times New Roman" w:hAnsi="Times New Roman"/>
            <w:color w:val="000000" w:themeColor="text1"/>
            <w:szCs w:val="24"/>
            <w:u w:val="none"/>
            <w:bdr w:val="none" w:sz="0" w:space="0" w:color="auto" w:frame="1"/>
          </w:rPr>
          <w:t>9</w:t>
        </w:r>
        <w:r w:rsidR="00B4415F" w:rsidRPr="00D157CA">
          <w:rPr>
            <w:rStyle w:val="a7"/>
            <w:rFonts w:ascii="Times New Roman" w:hAnsi="Times New Roman"/>
            <w:color w:val="000000" w:themeColor="text1"/>
            <w:szCs w:val="24"/>
            <w:u w:val="none"/>
            <w:bdr w:val="none" w:sz="0" w:space="0" w:color="auto" w:frame="1"/>
          </w:rPr>
          <w:t xml:space="preserve"> </w:t>
        </w:r>
        <w:proofErr w:type="spellStart"/>
        <w:r w:rsidR="00B4415F" w:rsidRPr="00D157CA">
          <w:rPr>
            <w:rStyle w:val="a7"/>
            <w:rFonts w:ascii="Times New Roman" w:hAnsi="Times New Roman"/>
            <w:color w:val="000000" w:themeColor="text1"/>
            <w:szCs w:val="24"/>
            <w:u w:val="none"/>
            <w:bdr w:val="none" w:sz="0" w:space="0" w:color="auto" w:frame="1"/>
          </w:rPr>
          <w:t>г.</w:t>
        </w:r>
      </w:hyperlink>
      <w:r w:rsidR="00B4415F" w:rsidRPr="00D157CA">
        <w:rPr>
          <w:rFonts w:ascii="Times New Roman" w:hAnsi="Times New Roman"/>
          <w:color w:val="000000" w:themeColor="text1"/>
          <w:szCs w:val="24"/>
        </w:rPr>
        <w:t>Тю</w:t>
      </w:r>
      <w:r w:rsidR="00B4415F" w:rsidRPr="00D157CA">
        <w:rPr>
          <w:rFonts w:ascii="Times New Roman" w:hAnsi="Times New Roman"/>
          <w:szCs w:val="24"/>
        </w:rPr>
        <w:t>рин</w:t>
      </w:r>
      <w:proofErr w:type="spellEnd"/>
      <w:r w:rsidR="00B4415F" w:rsidRPr="00D157CA">
        <w:rPr>
          <w:rFonts w:ascii="Times New Roman" w:hAnsi="Times New Roman"/>
          <w:szCs w:val="24"/>
        </w:rPr>
        <w:t xml:space="preserve"> Д.В., </w:t>
      </w:r>
      <w:proofErr w:type="spellStart"/>
      <w:r w:rsidR="00B4415F" w:rsidRPr="00D157CA">
        <w:rPr>
          <w:rFonts w:ascii="Times New Roman" w:hAnsi="Times New Roman"/>
          <w:szCs w:val="24"/>
        </w:rPr>
        <w:t>Юрайт</w:t>
      </w:r>
      <w:proofErr w:type="spellEnd"/>
      <w:r w:rsidR="00B4415F" w:rsidRPr="00D157CA">
        <w:rPr>
          <w:rFonts w:ascii="Times New Roman" w:hAnsi="Times New Roman"/>
          <w:szCs w:val="24"/>
        </w:rPr>
        <w:t>, 201</w:t>
      </w:r>
      <w:r w:rsidR="00DD3C26">
        <w:rPr>
          <w:rFonts w:ascii="Times New Roman" w:hAnsi="Times New Roman"/>
          <w:szCs w:val="24"/>
        </w:rPr>
        <w:t>9</w:t>
      </w:r>
      <w:r w:rsidR="00B4415F" w:rsidRPr="00D157CA">
        <w:rPr>
          <w:rFonts w:ascii="Times New Roman" w:hAnsi="Times New Roman"/>
          <w:szCs w:val="24"/>
        </w:rPr>
        <w:t>, - 342 с.</w:t>
      </w:r>
    </w:p>
    <w:p w:rsidR="00B4415F" w:rsidRPr="00D157CA" w:rsidRDefault="00B4415F" w:rsidP="00D157CA">
      <w:pPr>
        <w:pStyle w:val="a8"/>
        <w:spacing w:before="0" w:after="0"/>
        <w:ind w:left="0" w:firstLine="660"/>
        <w:rPr>
          <w:rFonts w:ascii="Times New Roman" w:hAnsi="Times New Roman"/>
          <w:szCs w:val="24"/>
          <w:shd w:val="clear" w:color="auto" w:fill="FFFFFF"/>
        </w:rPr>
      </w:pPr>
      <w:r w:rsidRPr="00D157CA">
        <w:rPr>
          <w:rFonts w:ascii="Times New Roman" w:hAnsi="Times New Roman"/>
          <w:szCs w:val="24"/>
        </w:rPr>
        <w:t xml:space="preserve">6. </w:t>
      </w:r>
      <w:r w:rsidRPr="00D157CA">
        <w:rPr>
          <w:rFonts w:ascii="Times New Roman" w:hAnsi="Times New Roman"/>
          <w:iCs/>
          <w:szCs w:val="24"/>
          <w:shd w:val="clear" w:color="auto" w:fill="FFFFFF"/>
        </w:rPr>
        <w:t>Реброва, Н. П. </w:t>
      </w:r>
      <w:r w:rsidRPr="00D157CA">
        <w:rPr>
          <w:rFonts w:ascii="Times New Roman" w:hAnsi="Times New Roman"/>
          <w:szCs w:val="24"/>
          <w:shd w:val="clear" w:color="auto" w:fill="FFFFFF"/>
        </w:rPr>
        <w:t xml:space="preserve">Основы </w:t>
      </w:r>
      <w:proofErr w:type="gramStart"/>
      <w:r w:rsidRPr="00D157CA">
        <w:rPr>
          <w:rFonts w:ascii="Times New Roman" w:hAnsi="Times New Roman"/>
          <w:szCs w:val="24"/>
          <w:shd w:val="clear" w:color="auto" w:fill="FFFFFF"/>
        </w:rPr>
        <w:t>маркетинга :</w:t>
      </w:r>
      <w:proofErr w:type="gramEnd"/>
      <w:r w:rsidRPr="00D157CA">
        <w:rPr>
          <w:rFonts w:ascii="Times New Roman" w:hAnsi="Times New Roman"/>
          <w:szCs w:val="24"/>
          <w:shd w:val="clear" w:color="auto" w:fill="FFFFFF"/>
        </w:rPr>
        <w:t xml:space="preserve"> учебник и практикум для СПО / Н. П. Реброва. — </w:t>
      </w:r>
      <w:proofErr w:type="gramStart"/>
      <w:r w:rsidRPr="00D157CA">
        <w:rPr>
          <w:rFonts w:ascii="Times New Roman" w:hAnsi="Times New Roman"/>
          <w:szCs w:val="24"/>
          <w:shd w:val="clear" w:color="auto" w:fill="FFFFFF"/>
        </w:rPr>
        <w:t>М. :</w:t>
      </w:r>
      <w:proofErr w:type="gramEnd"/>
      <w:r w:rsidRPr="00D157CA">
        <w:rPr>
          <w:rFonts w:ascii="Times New Roman" w:hAnsi="Times New Roman"/>
          <w:szCs w:val="24"/>
          <w:shd w:val="clear" w:color="auto" w:fill="FFFFFF"/>
        </w:rPr>
        <w:t xml:space="preserve"> Издательство </w:t>
      </w:r>
      <w:proofErr w:type="spellStart"/>
      <w:r w:rsidRPr="00D157CA">
        <w:rPr>
          <w:rFonts w:ascii="Times New Roman" w:hAnsi="Times New Roman"/>
          <w:szCs w:val="24"/>
          <w:shd w:val="clear" w:color="auto" w:fill="FFFFFF"/>
        </w:rPr>
        <w:t>Юрайт</w:t>
      </w:r>
      <w:proofErr w:type="spellEnd"/>
      <w:r w:rsidRPr="00D157CA">
        <w:rPr>
          <w:rFonts w:ascii="Times New Roman" w:hAnsi="Times New Roman"/>
          <w:szCs w:val="24"/>
          <w:shd w:val="clear" w:color="auto" w:fill="FFFFFF"/>
        </w:rPr>
        <w:t>, 201</w:t>
      </w:r>
      <w:r w:rsidR="00DD3C26">
        <w:rPr>
          <w:rFonts w:ascii="Times New Roman" w:hAnsi="Times New Roman"/>
          <w:szCs w:val="24"/>
          <w:shd w:val="clear" w:color="auto" w:fill="FFFFFF"/>
        </w:rPr>
        <w:t>9</w:t>
      </w:r>
      <w:r w:rsidRPr="00D157CA">
        <w:rPr>
          <w:rFonts w:ascii="Times New Roman" w:hAnsi="Times New Roman"/>
          <w:szCs w:val="24"/>
          <w:shd w:val="clear" w:color="auto" w:fill="FFFFFF"/>
        </w:rPr>
        <w:t>. — 277 с. — (Профессиональное образова</w:t>
      </w:r>
      <w:r w:rsidR="00AD21EA" w:rsidRPr="00D157CA">
        <w:rPr>
          <w:rFonts w:ascii="Times New Roman" w:hAnsi="Times New Roman"/>
          <w:szCs w:val="24"/>
          <w:shd w:val="clear" w:color="auto" w:fill="FFFFFF"/>
        </w:rPr>
        <w:t>ние). — ISBN 978-5-534-03462-</w:t>
      </w:r>
      <w:proofErr w:type="gramStart"/>
      <w:r w:rsidR="00AD21EA" w:rsidRPr="00D157CA">
        <w:rPr>
          <w:rFonts w:ascii="Times New Roman" w:hAnsi="Times New Roman"/>
          <w:szCs w:val="24"/>
          <w:shd w:val="clear" w:color="auto" w:fill="FFFFFF"/>
        </w:rPr>
        <w:t>2.</w:t>
      </w:r>
      <w:r w:rsidRPr="00D157CA">
        <w:rPr>
          <w:rFonts w:ascii="Times New Roman" w:hAnsi="Times New Roman"/>
          <w:szCs w:val="24"/>
          <w:shd w:val="clear" w:color="auto" w:fill="FFFFFF"/>
        </w:rPr>
        <w:t>https://www.biblio-online.ru/viewer/782CA950-0240-4EA0-97C5-8E55B0642F#page/1</w:t>
      </w:r>
      <w:proofErr w:type="gramEnd"/>
    </w:p>
    <w:p w:rsidR="00B4415F" w:rsidRPr="00D157CA" w:rsidRDefault="00B4415F" w:rsidP="00D157CA">
      <w:pPr>
        <w:pStyle w:val="a8"/>
        <w:spacing w:before="0" w:after="0"/>
        <w:ind w:left="0" w:firstLine="660"/>
        <w:rPr>
          <w:rFonts w:ascii="Times New Roman" w:hAnsi="Times New Roman"/>
          <w:szCs w:val="24"/>
          <w:shd w:val="clear" w:color="auto" w:fill="FFFFFF"/>
        </w:rPr>
      </w:pPr>
      <w:r w:rsidRPr="00D157CA">
        <w:rPr>
          <w:rFonts w:ascii="Times New Roman" w:hAnsi="Times New Roman"/>
          <w:szCs w:val="24"/>
          <w:shd w:val="clear" w:color="auto" w:fill="FFFFFF"/>
        </w:rPr>
        <w:t xml:space="preserve">7. </w:t>
      </w:r>
      <w:r w:rsidRPr="00D157CA">
        <w:rPr>
          <w:rFonts w:ascii="Times New Roman" w:hAnsi="Times New Roman"/>
          <w:iCs/>
          <w:szCs w:val="24"/>
          <w:shd w:val="clear" w:color="auto" w:fill="FFFFFF"/>
        </w:rPr>
        <w:t>Карпова, С. В. </w:t>
      </w:r>
      <w:r w:rsidRPr="00D157CA">
        <w:rPr>
          <w:rFonts w:ascii="Times New Roman" w:hAnsi="Times New Roman"/>
          <w:szCs w:val="24"/>
          <w:shd w:val="clear" w:color="auto" w:fill="FFFFFF"/>
        </w:rPr>
        <w:t xml:space="preserve">Основы маркетинга : учебник для СПО / С. В. Карпова ; под </w:t>
      </w:r>
      <w:proofErr w:type="spellStart"/>
      <w:r w:rsidRPr="00D157CA">
        <w:rPr>
          <w:rFonts w:ascii="Times New Roman" w:hAnsi="Times New Roman"/>
          <w:szCs w:val="24"/>
          <w:shd w:val="clear" w:color="auto" w:fill="FFFFFF"/>
        </w:rPr>
        <w:t>общ.ред</w:t>
      </w:r>
      <w:proofErr w:type="spellEnd"/>
      <w:r w:rsidRPr="00D157CA">
        <w:rPr>
          <w:rFonts w:ascii="Times New Roman" w:hAnsi="Times New Roman"/>
          <w:szCs w:val="24"/>
          <w:shd w:val="clear" w:color="auto" w:fill="FFFFFF"/>
        </w:rPr>
        <w:t xml:space="preserve">. С. В. Карповой. — </w:t>
      </w:r>
      <w:proofErr w:type="gramStart"/>
      <w:r w:rsidRPr="00D157CA">
        <w:rPr>
          <w:rFonts w:ascii="Times New Roman" w:hAnsi="Times New Roman"/>
          <w:szCs w:val="24"/>
          <w:shd w:val="clear" w:color="auto" w:fill="FFFFFF"/>
        </w:rPr>
        <w:t>М. :</w:t>
      </w:r>
      <w:proofErr w:type="gramEnd"/>
      <w:r w:rsidRPr="00D157CA">
        <w:rPr>
          <w:rFonts w:ascii="Times New Roman" w:hAnsi="Times New Roman"/>
          <w:szCs w:val="24"/>
          <w:shd w:val="clear" w:color="auto" w:fill="FFFFFF"/>
        </w:rPr>
        <w:t xml:space="preserve"> Издательство </w:t>
      </w:r>
      <w:proofErr w:type="spellStart"/>
      <w:r w:rsidRPr="00D157CA">
        <w:rPr>
          <w:rFonts w:ascii="Times New Roman" w:hAnsi="Times New Roman"/>
          <w:szCs w:val="24"/>
          <w:shd w:val="clear" w:color="auto" w:fill="FFFFFF"/>
        </w:rPr>
        <w:t>Юрайт</w:t>
      </w:r>
      <w:proofErr w:type="spellEnd"/>
      <w:r w:rsidRPr="00D157CA">
        <w:rPr>
          <w:rFonts w:ascii="Times New Roman" w:hAnsi="Times New Roman"/>
          <w:szCs w:val="24"/>
          <w:shd w:val="clear" w:color="auto" w:fill="FFFFFF"/>
        </w:rPr>
        <w:t>, 201</w:t>
      </w:r>
      <w:r w:rsidR="00DD3C26">
        <w:rPr>
          <w:rFonts w:ascii="Times New Roman" w:hAnsi="Times New Roman"/>
          <w:szCs w:val="24"/>
          <w:shd w:val="clear" w:color="auto" w:fill="FFFFFF"/>
        </w:rPr>
        <w:t>9</w:t>
      </w:r>
      <w:r w:rsidRPr="00D157CA">
        <w:rPr>
          <w:rFonts w:ascii="Times New Roman" w:hAnsi="Times New Roman"/>
          <w:szCs w:val="24"/>
          <w:shd w:val="clear" w:color="auto" w:fill="FFFFFF"/>
        </w:rPr>
        <w:t>. — 408 с. — (Профессиональное образование). — ISBN 978-5-534-04297-9. https://www.biblio-online.ru/viewer/C7EB260A-4BC3-4090-844C-03B7AC3113D7#page/1</w:t>
      </w:r>
    </w:p>
    <w:p w:rsidR="00B4415F" w:rsidRPr="00D157CA" w:rsidRDefault="00B4415F" w:rsidP="00D157CA">
      <w:pPr>
        <w:pStyle w:val="a8"/>
        <w:spacing w:before="0" w:after="0"/>
        <w:ind w:left="0" w:firstLine="660"/>
        <w:rPr>
          <w:rFonts w:ascii="Times New Roman" w:hAnsi="Times New Roman"/>
          <w:szCs w:val="24"/>
          <w:shd w:val="clear" w:color="auto" w:fill="FFFFFF"/>
        </w:rPr>
      </w:pPr>
      <w:r w:rsidRPr="00D157CA">
        <w:rPr>
          <w:rFonts w:ascii="Times New Roman" w:hAnsi="Times New Roman"/>
          <w:szCs w:val="24"/>
          <w:shd w:val="clear" w:color="auto" w:fill="FFFFFF"/>
        </w:rPr>
        <w:t>8. Основы маркетинга. Практикум : учебное пособие для СПО / С. В. Карпова [и др.] ; под</w:t>
      </w:r>
      <w:r w:rsidR="003E1ECD" w:rsidRPr="00D157CA">
        <w:rPr>
          <w:rFonts w:ascii="Times New Roman" w:hAnsi="Times New Roman"/>
          <w:szCs w:val="24"/>
          <w:shd w:val="clear" w:color="auto" w:fill="FFFFFF"/>
        </w:rPr>
        <w:t xml:space="preserve"> </w:t>
      </w:r>
      <w:proofErr w:type="spellStart"/>
      <w:r w:rsidR="003E1ECD" w:rsidRPr="00D157CA">
        <w:rPr>
          <w:rFonts w:ascii="Times New Roman" w:hAnsi="Times New Roman"/>
          <w:szCs w:val="24"/>
          <w:shd w:val="clear" w:color="auto" w:fill="FFFFFF"/>
        </w:rPr>
        <w:t>общ.ред</w:t>
      </w:r>
      <w:proofErr w:type="spellEnd"/>
      <w:r w:rsidR="003E1ECD" w:rsidRPr="00D157CA">
        <w:rPr>
          <w:rFonts w:ascii="Times New Roman" w:hAnsi="Times New Roman"/>
          <w:szCs w:val="24"/>
          <w:shd w:val="clear" w:color="auto" w:fill="FFFFFF"/>
        </w:rPr>
        <w:t>. С. В. Карповой. — М.</w:t>
      </w:r>
      <w:r w:rsidRPr="00D157CA">
        <w:rPr>
          <w:rFonts w:ascii="Times New Roman" w:hAnsi="Times New Roman"/>
          <w:szCs w:val="24"/>
          <w:shd w:val="clear" w:color="auto" w:fill="FFFFFF"/>
        </w:rPr>
        <w:t xml:space="preserve">: Издательство </w:t>
      </w:r>
      <w:proofErr w:type="spellStart"/>
      <w:r w:rsidRPr="00D157CA">
        <w:rPr>
          <w:rFonts w:ascii="Times New Roman" w:hAnsi="Times New Roman"/>
          <w:szCs w:val="24"/>
          <w:shd w:val="clear" w:color="auto" w:fill="FFFFFF"/>
        </w:rPr>
        <w:t>Юрайт</w:t>
      </w:r>
      <w:proofErr w:type="spellEnd"/>
      <w:r w:rsidRPr="00D157CA">
        <w:rPr>
          <w:rFonts w:ascii="Times New Roman" w:hAnsi="Times New Roman"/>
          <w:szCs w:val="24"/>
          <w:shd w:val="clear" w:color="auto" w:fill="FFFFFF"/>
        </w:rPr>
        <w:t>, 201</w:t>
      </w:r>
      <w:r w:rsidR="00DD3C26">
        <w:rPr>
          <w:rFonts w:ascii="Times New Roman" w:hAnsi="Times New Roman"/>
          <w:szCs w:val="24"/>
          <w:shd w:val="clear" w:color="auto" w:fill="FFFFFF"/>
        </w:rPr>
        <w:t>9</w:t>
      </w:r>
      <w:r w:rsidRPr="00D157CA">
        <w:rPr>
          <w:rFonts w:ascii="Times New Roman" w:hAnsi="Times New Roman"/>
          <w:szCs w:val="24"/>
          <w:shd w:val="clear" w:color="auto" w:fill="FFFFFF"/>
        </w:rPr>
        <w:t>. — 325 с. — (Профессиональное образование). — ISBN 978-5-9916-4971-1. https://www.biblio-online.ru/viewer/1D8C1758-4837-4253-B4AF-2A472622392A#page/1</w:t>
      </w:r>
    </w:p>
    <w:p w:rsidR="00B4415F" w:rsidRPr="00D157CA" w:rsidRDefault="00B4415F" w:rsidP="00D157CA">
      <w:pPr>
        <w:pStyle w:val="a8"/>
        <w:spacing w:before="0" w:after="0"/>
        <w:ind w:left="0" w:firstLine="660"/>
        <w:rPr>
          <w:rFonts w:ascii="Times New Roman" w:hAnsi="Times New Roman"/>
          <w:szCs w:val="24"/>
          <w:shd w:val="clear" w:color="auto" w:fill="FFFFFF"/>
        </w:rPr>
      </w:pPr>
      <w:r w:rsidRPr="00D157CA">
        <w:rPr>
          <w:rFonts w:ascii="Times New Roman" w:hAnsi="Times New Roman"/>
          <w:iCs/>
          <w:szCs w:val="24"/>
          <w:shd w:val="clear" w:color="auto" w:fill="FFFFFF"/>
        </w:rPr>
        <w:t>9. Кузьмина, Е. Е. </w:t>
      </w:r>
      <w:r w:rsidR="003E1ECD" w:rsidRPr="00D157CA">
        <w:rPr>
          <w:rFonts w:ascii="Times New Roman" w:hAnsi="Times New Roman"/>
          <w:szCs w:val="24"/>
          <w:shd w:val="clear" w:color="auto" w:fill="FFFFFF"/>
        </w:rPr>
        <w:t>Маркетинг</w:t>
      </w:r>
      <w:r w:rsidRPr="00D157CA">
        <w:rPr>
          <w:rFonts w:ascii="Times New Roman" w:hAnsi="Times New Roman"/>
          <w:szCs w:val="24"/>
          <w:shd w:val="clear" w:color="auto" w:fill="FFFFFF"/>
        </w:rPr>
        <w:t xml:space="preserve">: учебник и практикум для СПО / Е. Е. Кузьмина. — </w:t>
      </w:r>
      <w:proofErr w:type="gramStart"/>
      <w:r w:rsidRPr="00D157CA">
        <w:rPr>
          <w:rFonts w:ascii="Times New Roman" w:hAnsi="Times New Roman"/>
          <w:szCs w:val="24"/>
          <w:shd w:val="clear" w:color="auto" w:fill="FFFFFF"/>
        </w:rPr>
        <w:t>М. :</w:t>
      </w:r>
      <w:proofErr w:type="gramEnd"/>
      <w:r w:rsidRPr="00D157CA">
        <w:rPr>
          <w:rFonts w:ascii="Times New Roman" w:hAnsi="Times New Roman"/>
          <w:szCs w:val="24"/>
          <w:shd w:val="clear" w:color="auto" w:fill="FFFFFF"/>
        </w:rPr>
        <w:t xml:space="preserve"> Издательство </w:t>
      </w:r>
      <w:proofErr w:type="spellStart"/>
      <w:r w:rsidRPr="00D157CA">
        <w:rPr>
          <w:rFonts w:ascii="Times New Roman" w:hAnsi="Times New Roman"/>
          <w:szCs w:val="24"/>
          <w:shd w:val="clear" w:color="auto" w:fill="FFFFFF"/>
        </w:rPr>
        <w:t>Юрайт</w:t>
      </w:r>
      <w:proofErr w:type="spellEnd"/>
      <w:r w:rsidRPr="00D157CA">
        <w:rPr>
          <w:rFonts w:ascii="Times New Roman" w:hAnsi="Times New Roman"/>
          <w:szCs w:val="24"/>
          <w:shd w:val="clear" w:color="auto" w:fill="FFFFFF"/>
        </w:rPr>
        <w:t>, 201</w:t>
      </w:r>
      <w:r w:rsidR="00DD3C26">
        <w:rPr>
          <w:rFonts w:ascii="Times New Roman" w:hAnsi="Times New Roman"/>
          <w:szCs w:val="24"/>
          <w:shd w:val="clear" w:color="auto" w:fill="FFFFFF"/>
        </w:rPr>
        <w:t>9</w:t>
      </w:r>
      <w:r w:rsidRPr="00D157CA">
        <w:rPr>
          <w:rFonts w:ascii="Times New Roman" w:hAnsi="Times New Roman"/>
          <w:szCs w:val="24"/>
          <w:shd w:val="clear" w:color="auto" w:fill="FFFFFF"/>
        </w:rPr>
        <w:t>. — 383 с. — (Профессиональное образование). — ISBN 978-5-534-01582-</w:t>
      </w:r>
      <w:proofErr w:type="gramStart"/>
      <w:r w:rsidRPr="00D157CA">
        <w:rPr>
          <w:rFonts w:ascii="Times New Roman" w:hAnsi="Times New Roman"/>
          <w:szCs w:val="24"/>
          <w:shd w:val="clear" w:color="auto" w:fill="FFFFFF"/>
        </w:rPr>
        <w:t>9.https://www.biblio-online.ru/viewer/8A23049A-F2D5-41EF-A002-54F10F4A564B#page/1</w:t>
      </w:r>
      <w:proofErr w:type="gramEnd"/>
    </w:p>
    <w:p w:rsidR="00B4415F" w:rsidRPr="00D157CA" w:rsidRDefault="00B4415F" w:rsidP="00D157CA">
      <w:pPr>
        <w:pStyle w:val="a8"/>
        <w:spacing w:before="0" w:after="0"/>
        <w:ind w:left="0" w:firstLine="660"/>
        <w:rPr>
          <w:rFonts w:ascii="Times New Roman" w:hAnsi="Times New Roman"/>
          <w:szCs w:val="24"/>
        </w:rPr>
      </w:pPr>
      <w:r w:rsidRPr="00D157CA">
        <w:rPr>
          <w:rFonts w:ascii="Times New Roman" w:hAnsi="Times New Roman"/>
          <w:szCs w:val="24"/>
          <w:shd w:val="clear" w:color="auto" w:fill="FFFFFF"/>
        </w:rPr>
        <w:t xml:space="preserve">10. </w:t>
      </w:r>
      <w:r w:rsidRPr="00D157CA">
        <w:rPr>
          <w:rFonts w:ascii="Times New Roman" w:hAnsi="Times New Roman"/>
          <w:iCs/>
          <w:szCs w:val="24"/>
          <w:shd w:val="clear" w:color="auto" w:fill="FFFFFF"/>
        </w:rPr>
        <w:t>Михалева, Е. П. </w:t>
      </w:r>
      <w:r w:rsidR="003E1ECD" w:rsidRPr="00D157CA">
        <w:rPr>
          <w:rFonts w:ascii="Times New Roman" w:hAnsi="Times New Roman"/>
          <w:szCs w:val="24"/>
          <w:shd w:val="clear" w:color="auto" w:fill="FFFFFF"/>
        </w:rPr>
        <w:t>Маркетинг</w:t>
      </w:r>
      <w:r w:rsidRPr="00D157CA">
        <w:rPr>
          <w:rFonts w:ascii="Times New Roman" w:hAnsi="Times New Roman"/>
          <w:szCs w:val="24"/>
          <w:shd w:val="clear" w:color="auto" w:fill="FFFFFF"/>
        </w:rPr>
        <w:t>: учебное пособие для СПО / Е. П. Михалева. —</w:t>
      </w:r>
      <w:r w:rsidR="003E1ECD" w:rsidRPr="00D157CA">
        <w:rPr>
          <w:rFonts w:ascii="Times New Roman" w:hAnsi="Times New Roman"/>
          <w:szCs w:val="24"/>
          <w:shd w:val="clear" w:color="auto" w:fill="FFFFFF"/>
        </w:rPr>
        <w:t xml:space="preserve"> 2-е изд., </w:t>
      </w:r>
      <w:proofErr w:type="spellStart"/>
      <w:r w:rsidR="003E1ECD" w:rsidRPr="00D157CA">
        <w:rPr>
          <w:rFonts w:ascii="Times New Roman" w:hAnsi="Times New Roman"/>
          <w:szCs w:val="24"/>
          <w:shd w:val="clear" w:color="auto" w:fill="FFFFFF"/>
        </w:rPr>
        <w:t>перераб</w:t>
      </w:r>
      <w:proofErr w:type="spellEnd"/>
      <w:proofErr w:type="gramStart"/>
      <w:r w:rsidR="003E1ECD" w:rsidRPr="00D157CA">
        <w:rPr>
          <w:rFonts w:ascii="Times New Roman" w:hAnsi="Times New Roman"/>
          <w:szCs w:val="24"/>
          <w:shd w:val="clear" w:color="auto" w:fill="FFFFFF"/>
        </w:rPr>
        <w:t>.</w:t>
      </w:r>
      <w:proofErr w:type="gramEnd"/>
      <w:r w:rsidR="003E1ECD" w:rsidRPr="00D157CA">
        <w:rPr>
          <w:rFonts w:ascii="Times New Roman" w:hAnsi="Times New Roman"/>
          <w:szCs w:val="24"/>
          <w:shd w:val="clear" w:color="auto" w:fill="FFFFFF"/>
        </w:rPr>
        <w:t xml:space="preserve"> и доп. — М.</w:t>
      </w:r>
      <w:r w:rsidRPr="00D157CA">
        <w:rPr>
          <w:rFonts w:ascii="Times New Roman" w:hAnsi="Times New Roman"/>
          <w:szCs w:val="24"/>
          <w:shd w:val="clear" w:color="auto" w:fill="FFFFFF"/>
        </w:rPr>
        <w:t xml:space="preserve">: Издательство </w:t>
      </w:r>
      <w:proofErr w:type="spellStart"/>
      <w:r w:rsidRPr="00D157CA">
        <w:rPr>
          <w:rFonts w:ascii="Times New Roman" w:hAnsi="Times New Roman"/>
          <w:szCs w:val="24"/>
          <w:shd w:val="clear" w:color="auto" w:fill="FFFFFF"/>
        </w:rPr>
        <w:t>Юрайт</w:t>
      </w:r>
      <w:proofErr w:type="spellEnd"/>
      <w:r w:rsidRPr="00D157CA">
        <w:rPr>
          <w:rFonts w:ascii="Times New Roman" w:hAnsi="Times New Roman"/>
          <w:szCs w:val="24"/>
          <w:shd w:val="clear" w:color="auto" w:fill="FFFFFF"/>
        </w:rPr>
        <w:t>, 201</w:t>
      </w:r>
      <w:r w:rsidR="00DD3C26">
        <w:rPr>
          <w:rFonts w:ascii="Times New Roman" w:hAnsi="Times New Roman"/>
          <w:szCs w:val="24"/>
          <w:shd w:val="clear" w:color="auto" w:fill="FFFFFF"/>
        </w:rPr>
        <w:t>9</w:t>
      </w:r>
      <w:r w:rsidRPr="00D157CA">
        <w:rPr>
          <w:rFonts w:ascii="Times New Roman" w:hAnsi="Times New Roman"/>
          <w:szCs w:val="24"/>
          <w:shd w:val="clear" w:color="auto" w:fill="FFFFFF"/>
        </w:rPr>
        <w:t>. — 213 с. — (Профессиональное образование). — ISBN 978-5-534-02475-3. https://www.biblio-online.ru/viewer/2CDBBA69-9128-4A68-9154-551C3D290B59#page/1</w:t>
      </w:r>
    </w:p>
    <w:p w:rsidR="00B4415F" w:rsidRPr="00D157CA" w:rsidRDefault="00B4415F" w:rsidP="00D157CA">
      <w:pPr>
        <w:pStyle w:val="a8"/>
        <w:spacing w:before="0" w:after="0"/>
        <w:ind w:left="0" w:firstLine="660"/>
        <w:rPr>
          <w:rFonts w:ascii="Times New Roman" w:hAnsi="Times New Roman"/>
          <w:szCs w:val="24"/>
        </w:rPr>
      </w:pPr>
    </w:p>
    <w:p w:rsidR="00B4415F" w:rsidRPr="00D157CA" w:rsidRDefault="00B4415F" w:rsidP="00D157CA">
      <w:pPr>
        <w:spacing w:after="0" w:line="240" w:lineRule="auto"/>
        <w:ind w:firstLine="6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157CA"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</w:t>
      </w:r>
    </w:p>
    <w:p w:rsidR="00B4415F" w:rsidRPr="00D157CA" w:rsidRDefault="00B4415F" w:rsidP="00DD3C26">
      <w:pPr>
        <w:pStyle w:val="a8"/>
        <w:numPr>
          <w:ilvl w:val="0"/>
          <w:numId w:val="2"/>
        </w:numPr>
        <w:tabs>
          <w:tab w:val="left" w:pos="993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r w:rsidRPr="00D157CA">
        <w:rPr>
          <w:rFonts w:ascii="Times New Roman" w:hAnsi="Times New Roman"/>
          <w:szCs w:val="24"/>
        </w:rPr>
        <w:t xml:space="preserve">Поведение потребителей: Учебник / Под </w:t>
      </w:r>
      <w:proofErr w:type="spellStart"/>
      <w:r w:rsidRPr="00D157CA">
        <w:rPr>
          <w:rFonts w:ascii="Times New Roman" w:hAnsi="Times New Roman"/>
          <w:szCs w:val="24"/>
        </w:rPr>
        <w:t>общ.ред</w:t>
      </w:r>
      <w:proofErr w:type="spellEnd"/>
      <w:r w:rsidRPr="00D157CA">
        <w:rPr>
          <w:rFonts w:ascii="Times New Roman" w:hAnsi="Times New Roman"/>
          <w:szCs w:val="24"/>
        </w:rPr>
        <w:t xml:space="preserve">. О.Н. </w:t>
      </w:r>
      <w:proofErr w:type="spellStart"/>
      <w:r w:rsidRPr="00D157CA">
        <w:rPr>
          <w:rFonts w:ascii="Times New Roman" w:hAnsi="Times New Roman"/>
          <w:szCs w:val="24"/>
        </w:rPr>
        <w:t>Романенковой</w:t>
      </w:r>
      <w:proofErr w:type="spellEnd"/>
      <w:r w:rsidRPr="00D157CA">
        <w:rPr>
          <w:rFonts w:ascii="Times New Roman" w:hAnsi="Times New Roman"/>
          <w:szCs w:val="24"/>
        </w:rPr>
        <w:t>. — М.: Вузовский учебник: ИНФРА-М, 201</w:t>
      </w:r>
      <w:r w:rsidR="00DD3C26">
        <w:rPr>
          <w:rFonts w:ascii="Times New Roman" w:hAnsi="Times New Roman"/>
          <w:szCs w:val="24"/>
        </w:rPr>
        <w:t>9</w:t>
      </w:r>
      <w:r w:rsidRPr="00D157CA">
        <w:rPr>
          <w:rFonts w:ascii="Times New Roman" w:hAnsi="Times New Roman"/>
          <w:szCs w:val="24"/>
        </w:rPr>
        <w:t xml:space="preserve">. — 320 с. + Доп. материалы [Электронный ресурс; Режим </w:t>
      </w:r>
      <w:r w:rsidRPr="00D157CA">
        <w:rPr>
          <w:rFonts w:ascii="Times New Roman" w:hAnsi="Times New Roman"/>
          <w:color w:val="000000" w:themeColor="text1"/>
          <w:szCs w:val="24"/>
        </w:rPr>
        <w:t xml:space="preserve">доступа </w:t>
      </w:r>
      <w:hyperlink r:id="rId16" w:history="1">
        <w:r w:rsidRPr="00D157CA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>http://znanium.com</w:t>
        </w:r>
      </w:hyperlink>
      <w:r w:rsidRPr="00D157CA">
        <w:rPr>
          <w:rFonts w:ascii="Times New Roman" w:hAnsi="Times New Roman"/>
          <w:color w:val="000000" w:themeColor="text1"/>
          <w:szCs w:val="24"/>
        </w:rPr>
        <w:t>]</w:t>
      </w:r>
    </w:p>
    <w:p w:rsidR="00B4415F" w:rsidRPr="00D157CA" w:rsidRDefault="00B4415F" w:rsidP="00DD3C26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6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57C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Энциклопедия маркетинга: </w:t>
      </w:r>
      <w:hyperlink r:id="rId17" w:history="1">
        <w:r w:rsidRPr="00D157CA">
          <w:rPr>
            <w:rStyle w:val="a7"/>
            <w:rFonts w:ascii="Times New Roman" w:hAnsi="Times New Roman"/>
            <w:color w:val="000000" w:themeColor="text1"/>
            <w:sz w:val="24"/>
            <w:szCs w:val="24"/>
            <w:u w:val="none"/>
          </w:rPr>
          <w:t>http://marketing.spb.ru/</w:t>
        </w:r>
      </w:hyperlink>
    </w:p>
    <w:p w:rsidR="00B4415F" w:rsidRPr="00D157CA" w:rsidRDefault="00B4415F" w:rsidP="00DD3C26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6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57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Сайт гильдии маркетологов: </w:t>
      </w:r>
      <w:hyperlink r:id="rId18" w:history="1">
        <w:r w:rsidRPr="00D157CA">
          <w:rPr>
            <w:rStyle w:val="a7"/>
            <w:rFonts w:ascii="Times New Roman" w:hAnsi="Times New Roman"/>
            <w:color w:val="000000" w:themeColor="text1"/>
            <w:sz w:val="24"/>
            <w:szCs w:val="24"/>
            <w:u w:val="none"/>
          </w:rPr>
          <w:t>http://www.marketologi.ru/</w:t>
        </w:r>
      </w:hyperlink>
    </w:p>
    <w:p w:rsidR="00B4415F" w:rsidRPr="00D157CA" w:rsidRDefault="00B4415F" w:rsidP="00DD3C26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6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57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Сайт Российской ассоциации маркетинга: </w:t>
      </w:r>
      <w:hyperlink r:id="rId19" w:history="1">
        <w:r w:rsidRPr="00D157CA">
          <w:rPr>
            <w:rStyle w:val="a7"/>
            <w:rFonts w:ascii="Times New Roman" w:hAnsi="Times New Roman"/>
            <w:color w:val="000000" w:themeColor="text1"/>
            <w:sz w:val="24"/>
            <w:szCs w:val="24"/>
            <w:u w:val="none"/>
          </w:rPr>
          <w:t>http://www.ram.ru/</w:t>
        </w:r>
      </w:hyperlink>
    </w:p>
    <w:p w:rsidR="00B4415F" w:rsidRPr="00D157CA" w:rsidRDefault="00B4415F" w:rsidP="00DD3C26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6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57C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On</w:t>
      </w:r>
      <w:r w:rsidRPr="00D157CA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D157C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line</w:t>
      </w:r>
      <w:r w:rsidRPr="00D157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журнал по маркетингу 4</w:t>
      </w:r>
      <w:r w:rsidRPr="00D157C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</w:t>
      </w:r>
      <w:r w:rsidRPr="00D157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157C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D157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hyperlink r:id="rId20" w:history="1">
        <w:r w:rsidRPr="00D157CA">
          <w:rPr>
            <w:rStyle w:val="a7"/>
            <w:rFonts w:ascii="Times New Roman" w:hAnsi="Times New Roman"/>
            <w:color w:val="000000" w:themeColor="text1"/>
            <w:sz w:val="24"/>
            <w:szCs w:val="24"/>
            <w:u w:val="none"/>
          </w:rPr>
          <w:t>http://4p.ru/</w:t>
        </w:r>
      </w:hyperlink>
    </w:p>
    <w:p w:rsidR="00B4415F" w:rsidRPr="00D157CA" w:rsidRDefault="00B4415F" w:rsidP="00DD3C26">
      <w:pPr>
        <w:pStyle w:val="a8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r w:rsidRPr="00D157CA">
        <w:rPr>
          <w:rFonts w:ascii="Times New Roman" w:hAnsi="Times New Roman"/>
          <w:color w:val="000000" w:themeColor="text1"/>
          <w:szCs w:val="24"/>
        </w:rPr>
        <w:t xml:space="preserve">http://www.aup.ru/library/ - Административно-управленческий портал «Менеджмент и маркетинг в бизнесе». 13.01.2012 г. </w:t>
      </w:r>
    </w:p>
    <w:p w:rsidR="00B4415F" w:rsidRPr="00D157CA" w:rsidRDefault="00B4415F" w:rsidP="00DD3C26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6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57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Административно-управленческий портал: </w:t>
      </w:r>
      <w:hyperlink r:id="rId21" w:history="1">
        <w:r w:rsidRPr="00D157CA">
          <w:rPr>
            <w:rStyle w:val="a7"/>
            <w:rFonts w:ascii="Times New Roman" w:hAnsi="Times New Roman"/>
            <w:color w:val="000000" w:themeColor="text1"/>
            <w:sz w:val="24"/>
            <w:szCs w:val="24"/>
            <w:u w:val="none"/>
            <w:lang w:val="en-US"/>
          </w:rPr>
          <w:t>http</w:t>
        </w:r>
        <w:r w:rsidRPr="00D157CA">
          <w:rPr>
            <w:rStyle w:val="a7"/>
            <w:rFonts w:ascii="Times New Roman" w:hAnsi="Times New Roman"/>
            <w:color w:val="000000" w:themeColor="text1"/>
            <w:sz w:val="24"/>
            <w:szCs w:val="24"/>
            <w:u w:val="none"/>
          </w:rPr>
          <w:t>://</w:t>
        </w:r>
        <w:r w:rsidRPr="00D157CA">
          <w:rPr>
            <w:rStyle w:val="a7"/>
            <w:rFonts w:ascii="Times New Roman" w:hAnsi="Times New Roman"/>
            <w:color w:val="000000" w:themeColor="text1"/>
            <w:sz w:val="24"/>
            <w:szCs w:val="24"/>
            <w:u w:val="none"/>
            <w:lang w:val="en-US"/>
          </w:rPr>
          <w:t>www</w:t>
        </w:r>
        <w:r w:rsidRPr="00D157CA">
          <w:rPr>
            <w:rStyle w:val="a7"/>
            <w:rFonts w:ascii="Times New Roman" w:hAnsi="Times New Roman"/>
            <w:color w:val="000000" w:themeColor="text1"/>
            <w:sz w:val="24"/>
            <w:szCs w:val="24"/>
            <w:u w:val="none"/>
          </w:rPr>
          <w:t>.</w:t>
        </w:r>
        <w:proofErr w:type="spellStart"/>
        <w:r w:rsidRPr="00D157CA">
          <w:rPr>
            <w:rStyle w:val="a7"/>
            <w:rFonts w:ascii="Times New Roman" w:hAnsi="Times New Roman"/>
            <w:color w:val="000000" w:themeColor="text1"/>
            <w:sz w:val="24"/>
            <w:szCs w:val="24"/>
            <w:u w:val="none"/>
            <w:lang w:val="en-US"/>
          </w:rPr>
          <w:t>aup</w:t>
        </w:r>
        <w:proofErr w:type="spellEnd"/>
        <w:r w:rsidRPr="00D157CA">
          <w:rPr>
            <w:rStyle w:val="a7"/>
            <w:rFonts w:ascii="Times New Roman" w:hAnsi="Times New Roman"/>
            <w:color w:val="000000" w:themeColor="text1"/>
            <w:sz w:val="24"/>
            <w:szCs w:val="24"/>
            <w:u w:val="none"/>
          </w:rPr>
          <w:t>.</w:t>
        </w:r>
        <w:proofErr w:type="spellStart"/>
        <w:r w:rsidRPr="00D157CA">
          <w:rPr>
            <w:rStyle w:val="a7"/>
            <w:rFonts w:ascii="Times New Roman" w:hAnsi="Times New Roman"/>
            <w:color w:val="000000" w:themeColor="text1"/>
            <w:sz w:val="24"/>
            <w:szCs w:val="24"/>
            <w:u w:val="none"/>
            <w:lang w:val="en-US"/>
          </w:rPr>
          <w:t>ru</w:t>
        </w:r>
        <w:proofErr w:type="spellEnd"/>
      </w:hyperlink>
    </w:p>
    <w:p w:rsidR="00B4415F" w:rsidRPr="00D157CA" w:rsidRDefault="00456CEA" w:rsidP="00DD3C26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6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22" w:history="1">
        <w:r w:rsidR="00B4415F" w:rsidRPr="00D157CA">
          <w:rPr>
            <w:rStyle w:val="a7"/>
            <w:rFonts w:ascii="Times New Roman" w:hAnsi="Times New Roman"/>
            <w:color w:val="000000" w:themeColor="text1"/>
            <w:sz w:val="24"/>
            <w:szCs w:val="24"/>
            <w:u w:val="none"/>
          </w:rPr>
          <w:t>http://www.marketingandresearch.ru/-журнал</w:t>
        </w:r>
      </w:hyperlink>
    </w:p>
    <w:p w:rsidR="00B4415F" w:rsidRPr="00D157CA" w:rsidRDefault="00456CEA" w:rsidP="00DD3C26">
      <w:pPr>
        <w:pStyle w:val="a8"/>
        <w:numPr>
          <w:ilvl w:val="0"/>
          <w:numId w:val="2"/>
        </w:numPr>
        <w:tabs>
          <w:tab w:val="left" w:pos="993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hyperlink r:id="rId23" w:history="1">
        <w:r w:rsidR="00B4415F" w:rsidRPr="00D157CA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>http://www.frio.ru</w:t>
        </w:r>
      </w:hyperlink>
      <w:r w:rsidR="00B4415F" w:rsidRPr="00D157CA">
        <w:rPr>
          <w:rFonts w:ascii="Times New Roman" w:hAnsi="Times New Roman"/>
          <w:color w:val="000000" w:themeColor="text1"/>
          <w:szCs w:val="24"/>
        </w:rPr>
        <w:t xml:space="preserve"> Федерация Рестораторов и Отельеров России.</w:t>
      </w:r>
    </w:p>
    <w:p w:rsidR="00B4415F" w:rsidRPr="00D157CA" w:rsidRDefault="00456CEA" w:rsidP="00DD3C26">
      <w:pPr>
        <w:pStyle w:val="a8"/>
        <w:numPr>
          <w:ilvl w:val="0"/>
          <w:numId w:val="2"/>
        </w:numPr>
        <w:tabs>
          <w:tab w:val="left" w:pos="993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hyperlink r:id="rId24" w:history="1">
        <w:r w:rsidR="00B4415F" w:rsidRPr="00D157CA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>http://sbiblio.com/biblio/archive/ambler_prakt/03.aspx</w:t>
        </w:r>
      </w:hyperlink>
    </w:p>
    <w:p w:rsidR="00B4415F" w:rsidRPr="00D157CA" w:rsidRDefault="00456CEA" w:rsidP="00DD3C26">
      <w:pPr>
        <w:pStyle w:val="a8"/>
        <w:numPr>
          <w:ilvl w:val="0"/>
          <w:numId w:val="2"/>
        </w:numPr>
        <w:tabs>
          <w:tab w:val="left" w:pos="993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hyperlink r:id="rId25" w:history="1">
        <w:r w:rsidR="00B4415F" w:rsidRPr="00D157CA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>http://studyspace.ru/skachat-uchebnik/skachat-uchebnik-po-marketingk-uchebnyie-posobiya-po-reklame-internet-marke.html</w:t>
        </w:r>
      </w:hyperlink>
      <w:r w:rsidR="00B4415F" w:rsidRPr="00D157CA">
        <w:rPr>
          <w:rFonts w:ascii="Times New Roman" w:hAnsi="Times New Roman"/>
          <w:color w:val="000000" w:themeColor="text1"/>
          <w:szCs w:val="24"/>
        </w:rPr>
        <w:t xml:space="preserve"> (электронные учебники). </w:t>
      </w:r>
    </w:p>
    <w:p w:rsidR="00B4415F" w:rsidRPr="00D157CA" w:rsidRDefault="00B4415F" w:rsidP="00DD3C26">
      <w:pPr>
        <w:pStyle w:val="a8"/>
        <w:numPr>
          <w:ilvl w:val="0"/>
          <w:numId w:val="2"/>
        </w:numPr>
        <w:tabs>
          <w:tab w:val="left" w:pos="993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r w:rsidRPr="00D157CA">
        <w:rPr>
          <w:rFonts w:ascii="Times New Roman" w:hAnsi="Times New Roman"/>
          <w:color w:val="000000" w:themeColor="text1"/>
          <w:szCs w:val="24"/>
        </w:rPr>
        <w:t xml:space="preserve"> http://studentam.net/content/view/515/58/ (электронные учебники).</w:t>
      </w:r>
    </w:p>
    <w:p w:rsidR="00B4415F" w:rsidRPr="00D157CA" w:rsidRDefault="00456CEA" w:rsidP="00DD3C26">
      <w:pPr>
        <w:pStyle w:val="a8"/>
        <w:numPr>
          <w:ilvl w:val="0"/>
          <w:numId w:val="2"/>
        </w:numPr>
        <w:tabs>
          <w:tab w:val="left" w:pos="993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hyperlink r:id="rId26" w:history="1">
        <w:r w:rsidR="00B4415F" w:rsidRPr="00D157CA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>www.hospitality.ru</w:t>
        </w:r>
      </w:hyperlink>
    </w:p>
    <w:p w:rsidR="00B4415F" w:rsidRPr="00D157CA" w:rsidRDefault="00456CEA" w:rsidP="00DD3C26">
      <w:pPr>
        <w:pStyle w:val="a8"/>
        <w:numPr>
          <w:ilvl w:val="0"/>
          <w:numId w:val="2"/>
        </w:numPr>
        <w:tabs>
          <w:tab w:val="left" w:pos="993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hyperlink r:id="rId27" w:history="1">
        <w:r w:rsidR="00B4415F" w:rsidRPr="00D157CA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>http://piter-press.ru/thehttp://upravlencam.ru/lit/index.htmlme/upravlenie_menegement.html</w:t>
        </w:r>
      </w:hyperlink>
    </w:p>
    <w:p w:rsidR="00B4415F" w:rsidRPr="00D157CA" w:rsidRDefault="00456CEA" w:rsidP="00DD3C26">
      <w:pPr>
        <w:pStyle w:val="a8"/>
        <w:numPr>
          <w:ilvl w:val="0"/>
          <w:numId w:val="2"/>
        </w:numPr>
        <w:tabs>
          <w:tab w:val="left" w:pos="993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hyperlink r:id="rId28" w:history="1">
        <w:r w:rsidR="00B4415F" w:rsidRPr="00D157CA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>www.marketologi.ru</w:t>
        </w:r>
      </w:hyperlink>
      <w:r w:rsidR="00B4415F" w:rsidRPr="00D157CA">
        <w:rPr>
          <w:rFonts w:ascii="Times New Roman" w:hAnsi="Times New Roman"/>
          <w:color w:val="000000" w:themeColor="text1"/>
          <w:szCs w:val="24"/>
        </w:rPr>
        <w:t xml:space="preserve"> (сайт гильдии маркетологов).</w:t>
      </w:r>
    </w:p>
    <w:p w:rsidR="00B4415F" w:rsidRPr="00D157CA" w:rsidRDefault="00456CEA" w:rsidP="00DD3C26">
      <w:pPr>
        <w:pStyle w:val="a8"/>
        <w:numPr>
          <w:ilvl w:val="0"/>
          <w:numId w:val="2"/>
        </w:numPr>
        <w:tabs>
          <w:tab w:val="left" w:pos="993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hyperlink r:id="rId29" w:history="1">
        <w:r w:rsidR="00B4415F" w:rsidRPr="00D157CA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>www.btlregion.ru</w:t>
        </w:r>
      </w:hyperlink>
      <w:r w:rsidR="00B4415F" w:rsidRPr="00D157CA">
        <w:rPr>
          <w:rFonts w:ascii="Times New Roman" w:hAnsi="Times New Roman"/>
          <w:color w:val="000000" w:themeColor="text1"/>
          <w:szCs w:val="24"/>
        </w:rPr>
        <w:t xml:space="preserve"> (всё о BTL).</w:t>
      </w:r>
    </w:p>
    <w:p w:rsidR="00B4415F" w:rsidRPr="00D157CA" w:rsidRDefault="00456CEA" w:rsidP="00DD3C26">
      <w:pPr>
        <w:pStyle w:val="a8"/>
        <w:numPr>
          <w:ilvl w:val="0"/>
          <w:numId w:val="2"/>
        </w:numPr>
        <w:tabs>
          <w:tab w:val="left" w:pos="993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hyperlink r:id="rId30" w:history="1">
        <w:r w:rsidR="00B4415F" w:rsidRPr="00D157CA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>http://marketing.rbc.ru/</w:t>
        </w:r>
      </w:hyperlink>
      <w:r w:rsidR="00B4415F" w:rsidRPr="00D157CA">
        <w:rPr>
          <w:rFonts w:ascii="Times New Roman" w:hAnsi="Times New Roman"/>
          <w:color w:val="000000" w:themeColor="text1"/>
          <w:szCs w:val="24"/>
        </w:rPr>
        <w:t xml:space="preserve"> (исследования РБК).</w:t>
      </w:r>
    </w:p>
    <w:p w:rsidR="00B4415F" w:rsidRPr="00D157CA" w:rsidRDefault="00456CEA" w:rsidP="00DD3C26">
      <w:pPr>
        <w:pStyle w:val="a8"/>
        <w:numPr>
          <w:ilvl w:val="0"/>
          <w:numId w:val="2"/>
        </w:numPr>
        <w:tabs>
          <w:tab w:val="left" w:pos="993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hyperlink r:id="rId31" w:history="1">
        <w:r w:rsidR="00B4415F" w:rsidRPr="00D157CA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>www.gks.ru</w:t>
        </w:r>
      </w:hyperlink>
      <w:r w:rsidR="00B4415F" w:rsidRPr="00D157CA">
        <w:rPr>
          <w:rFonts w:ascii="Times New Roman" w:hAnsi="Times New Roman"/>
          <w:color w:val="000000" w:themeColor="text1"/>
          <w:szCs w:val="24"/>
        </w:rPr>
        <w:t xml:space="preserve"> (Гос. служба статистики).</w:t>
      </w:r>
    </w:p>
    <w:p w:rsidR="00B4415F" w:rsidRPr="00D157CA" w:rsidRDefault="00B4415F" w:rsidP="00D157CA">
      <w:pPr>
        <w:spacing w:after="0" w:line="240" w:lineRule="auto"/>
        <w:ind w:firstLine="66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4415F" w:rsidRPr="00D157CA" w:rsidRDefault="00B4415F" w:rsidP="00D157CA">
      <w:pPr>
        <w:spacing w:after="0" w:line="240" w:lineRule="auto"/>
        <w:ind w:firstLine="66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157CA">
        <w:rPr>
          <w:rFonts w:ascii="Times New Roman" w:hAnsi="Times New Roman" w:cs="Times New Roman"/>
          <w:b/>
          <w:bCs/>
          <w:sz w:val="24"/>
          <w:szCs w:val="24"/>
        </w:rPr>
        <w:t xml:space="preserve">3.2.3. Дополнительные источники </w:t>
      </w:r>
      <w:r w:rsidRPr="00D157CA">
        <w:rPr>
          <w:rFonts w:ascii="Times New Roman" w:hAnsi="Times New Roman" w:cs="Times New Roman"/>
          <w:bCs/>
          <w:sz w:val="24"/>
          <w:szCs w:val="24"/>
        </w:rPr>
        <w:t>(при необходимости)</w:t>
      </w:r>
    </w:p>
    <w:p w:rsidR="00B4415F" w:rsidRPr="00D157CA" w:rsidRDefault="00B4415F" w:rsidP="00DD3C26">
      <w:pPr>
        <w:pStyle w:val="a8"/>
        <w:numPr>
          <w:ilvl w:val="0"/>
          <w:numId w:val="4"/>
        </w:numPr>
        <w:tabs>
          <w:tab w:val="left" w:pos="993"/>
        </w:tabs>
        <w:spacing w:before="0" w:after="0"/>
        <w:ind w:left="0" w:firstLine="660"/>
        <w:contextualSpacing/>
        <w:rPr>
          <w:rFonts w:ascii="Times New Roman" w:hAnsi="Times New Roman"/>
          <w:szCs w:val="24"/>
        </w:rPr>
      </w:pPr>
      <w:r w:rsidRPr="00D157CA">
        <w:rPr>
          <w:rFonts w:ascii="Times New Roman" w:hAnsi="Times New Roman"/>
          <w:szCs w:val="24"/>
        </w:rPr>
        <w:t xml:space="preserve">Маркетинг услуг: Учебник / О. Н. </w:t>
      </w:r>
      <w:proofErr w:type="spellStart"/>
      <w:r w:rsidRPr="00D157CA">
        <w:rPr>
          <w:rFonts w:ascii="Times New Roman" w:hAnsi="Times New Roman"/>
          <w:szCs w:val="24"/>
        </w:rPr>
        <w:t>Романенкова</w:t>
      </w:r>
      <w:proofErr w:type="spellEnd"/>
      <w:r w:rsidRPr="00D157CA">
        <w:rPr>
          <w:rFonts w:ascii="Times New Roman" w:hAnsi="Times New Roman"/>
          <w:szCs w:val="24"/>
        </w:rPr>
        <w:t>, И. М. Синяева, В. В. Синяев; под ред. д. э. н., проф. Л. П. Дашкова. — М.: Издательско-торговая корпорация «Дашков и К°», 201</w:t>
      </w:r>
      <w:r w:rsidR="00DD3C26">
        <w:rPr>
          <w:rFonts w:ascii="Times New Roman" w:hAnsi="Times New Roman"/>
          <w:szCs w:val="24"/>
        </w:rPr>
        <w:t>9</w:t>
      </w:r>
      <w:r w:rsidRPr="00D157CA">
        <w:rPr>
          <w:rFonts w:ascii="Times New Roman" w:hAnsi="Times New Roman"/>
          <w:szCs w:val="24"/>
        </w:rPr>
        <w:t>. — 252 с.</w:t>
      </w:r>
    </w:p>
    <w:p w:rsidR="00B4415F" w:rsidRPr="00D157CA" w:rsidRDefault="00B4415F" w:rsidP="00DD3C26">
      <w:pPr>
        <w:pStyle w:val="a8"/>
        <w:numPr>
          <w:ilvl w:val="0"/>
          <w:numId w:val="4"/>
        </w:numPr>
        <w:tabs>
          <w:tab w:val="left" w:pos="993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r w:rsidRPr="00D157CA">
        <w:rPr>
          <w:rFonts w:ascii="Times New Roman" w:hAnsi="Times New Roman"/>
          <w:szCs w:val="24"/>
        </w:rPr>
        <w:t xml:space="preserve">Оценка конкурентоспособности предприятий (организаций). Теория и методология:, учебное пособие, </w:t>
      </w:r>
      <w:hyperlink r:id="rId32" w:tgtFrame="_blank" w:history="1">
        <w:r w:rsidRPr="00D157CA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>Царев В.В.</w:t>
        </w:r>
      </w:hyperlink>
      <w:r w:rsidRPr="00D157CA">
        <w:rPr>
          <w:rFonts w:ascii="Times New Roman" w:hAnsi="Times New Roman"/>
          <w:color w:val="000000" w:themeColor="text1"/>
          <w:szCs w:val="24"/>
        </w:rPr>
        <w:t xml:space="preserve">, </w:t>
      </w:r>
      <w:hyperlink r:id="rId33" w:tgtFrame="_blank" w:history="1">
        <w:proofErr w:type="spellStart"/>
        <w:r w:rsidRPr="00D157CA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>Кантарович</w:t>
        </w:r>
        <w:proofErr w:type="spellEnd"/>
        <w:r w:rsidRPr="00D157CA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 xml:space="preserve"> А.А.</w:t>
        </w:r>
      </w:hyperlink>
      <w:r w:rsidRPr="00D157CA">
        <w:rPr>
          <w:rFonts w:ascii="Times New Roman" w:hAnsi="Times New Roman"/>
          <w:color w:val="000000" w:themeColor="text1"/>
          <w:szCs w:val="24"/>
        </w:rPr>
        <w:t xml:space="preserve">, </w:t>
      </w:r>
      <w:hyperlink r:id="rId34" w:tgtFrame="_blank" w:history="1">
        <w:r w:rsidRPr="00D157CA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>Черныш В.В.</w:t>
        </w:r>
      </w:hyperlink>
      <w:r w:rsidRPr="00D157CA">
        <w:rPr>
          <w:rFonts w:ascii="Times New Roman" w:hAnsi="Times New Roman"/>
          <w:color w:val="000000" w:themeColor="text1"/>
          <w:szCs w:val="24"/>
        </w:rPr>
        <w:t xml:space="preserve">, </w:t>
      </w:r>
      <w:proofErr w:type="spellStart"/>
      <w:r w:rsidRPr="00D157CA">
        <w:rPr>
          <w:rFonts w:ascii="Times New Roman" w:hAnsi="Times New Roman"/>
          <w:color w:val="000000" w:themeColor="text1"/>
          <w:szCs w:val="24"/>
        </w:rPr>
        <w:t>Юнити</w:t>
      </w:r>
      <w:proofErr w:type="spellEnd"/>
      <w:r w:rsidRPr="00D157CA">
        <w:rPr>
          <w:rFonts w:ascii="Times New Roman" w:hAnsi="Times New Roman"/>
          <w:color w:val="000000" w:themeColor="text1"/>
          <w:szCs w:val="24"/>
        </w:rPr>
        <w:t>-Дана, 201</w:t>
      </w:r>
      <w:r w:rsidR="00DD3C26">
        <w:rPr>
          <w:rFonts w:ascii="Times New Roman" w:hAnsi="Times New Roman"/>
          <w:color w:val="000000" w:themeColor="text1"/>
          <w:szCs w:val="24"/>
        </w:rPr>
        <w:t>9</w:t>
      </w:r>
      <w:r w:rsidRPr="00D157CA">
        <w:rPr>
          <w:rFonts w:ascii="Times New Roman" w:hAnsi="Times New Roman"/>
          <w:color w:val="000000" w:themeColor="text1"/>
          <w:szCs w:val="24"/>
        </w:rPr>
        <w:t xml:space="preserve"> г. - 799 с.</w:t>
      </w:r>
    </w:p>
    <w:p w:rsidR="00B4415F" w:rsidRPr="00D157CA" w:rsidRDefault="003E1ECD" w:rsidP="00DD3C26">
      <w:pPr>
        <w:pStyle w:val="a8"/>
        <w:numPr>
          <w:ilvl w:val="0"/>
          <w:numId w:val="4"/>
        </w:numPr>
        <w:tabs>
          <w:tab w:val="left" w:pos="993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r w:rsidRPr="00D157CA">
        <w:rPr>
          <w:rFonts w:ascii="Times New Roman" w:hAnsi="Times New Roman"/>
          <w:color w:val="000000" w:themeColor="text1"/>
          <w:szCs w:val="24"/>
        </w:rPr>
        <w:t>Маркетинговые коммуникации</w:t>
      </w:r>
      <w:r w:rsidR="00B4415F" w:rsidRPr="00D157CA">
        <w:rPr>
          <w:rFonts w:ascii="Times New Roman" w:hAnsi="Times New Roman"/>
          <w:color w:val="000000" w:themeColor="text1"/>
          <w:szCs w:val="24"/>
        </w:rPr>
        <w:t xml:space="preserve">: учебник и практикум для прикладного бакалавриата / под </w:t>
      </w:r>
      <w:proofErr w:type="spellStart"/>
      <w:r w:rsidR="00B4415F" w:rsidRPr="00D157CA">
        <w:rPr>
          <w:rFonts w:ascii="Times New Roman" w:hAnsi="Times New Roman"/>
          <w:color w:val="000000" w:themeColor="text1"/>
          <w:szCs w:val="24"/>
        </w:rPr>
        <w:t>общ.ред</w:t>
      </w:r>
      <w:proofErr w:type="spellEnd"/>
      <w:r w:rsidR="00B4415F" w:rsidRPr="00D157CA">
        <w:rPr>
          <w:rFonts w:ascii="Times New Roman" w:hAnsi="Times New Roman"/>
          <w:color w:val="000000" w:themeColor="text1"/>
          <w:szCs w:val="24"/>
        </w:rPr>
        <w:t xml:space="preserve">. О. Н. </w:t>
      </w:r>
      <w:proofErr w:type="spellStart"/>
      <w:r w:rsidR="00B4415F" w:rsidRPr="00D157CA">
        <w:rPr>
          <w:rFonts w:ascii="Times New Roman" w:hAnsi="Times New Roman"/>
          <w:color w:val="000000" w:themeColor="text1"/>
          <w:szCs w:val="24"/>
        </w:rPr>
        <w:t>Романенковой</w:t>
      </w:r>
      <w:proofErr w:type="spellEnd"/>
      <w:r w:rsidR="00B4415F" w:rsidRPr="00D157CA">
        <w:rPr>
          <w:rFonts w:ascii="Times New Roman" w:hAnsi="Times New Roman"/>
          <w:color w:val="000000" w:themeColor="text1"/>
          <w:szCs w:val="24"/>
        </w:rPr>
        <w:t xml:space="preserve"> [Артемьева О.А., Азарова С.П., Карпова С.В., Козлова Н.П., Поляков В.А., Рожков И.В.]. — М.: Издательство </w:t>
      </w:r>
      <w:proofErr w:type="spellStart"/>
      <w:r w:rsidR="00B4415F" w:rsidRPr="00D157CA">
        <w:rPr>
          <w:rFonts w:ascii="Times New Roman" w:hAnsi="Times New Roman"/>
          <w:color w:val="000000" w:themeColor="text1"/>
          <w:szCs w:val="24"/>
        </w:rPr>
        <w:t>Юрайт</w:t>
      </w:r>
      <w:proofErr w:type="spellEnd"/>
      <w:r w:rsidR="00B4415F" w:rsidRPr="00D157CA">
        <w:rPr>
          <w:rFonts w:ascii="Times New Roman" w:hAnsi="Times New Roman"/>
          <w:color w:val="000000" w:themeColor="text1"/>
          <w:szCs w:val="24"/>
        </w:rPr>
        <w:t>, 201</w:t>
      </w:r>
      <w:r w:rsidR="00DD3C26">
        <w:rPr>
          <w:rFonts w:ascii="Times New Roman" w:hAnsi="Times New Roman"/>
          <w:color w:val="000000" w:themeColor="text1"/>
          <w:szCs w:val="24"/>
        </w:rPr>
        <w:t>9</w:t>
      </w:r>
      <w:r w:rsidR="00B4415F" w:rsidRPr="00D157CA">
        <w:rPr>
          <w:rFonts w:ascii="Times New Roman" w:hAnsi="Times New Roman"/>
          <w:color w:val="000000" w:themeColor="text1"/>
          <w:szCs w:val="24"/>
        </w:rPr>
        <w:t>, 456с.</w:t>
      </w:r>
    </w:p>
    <w:p w:rsidR="00B4415F" w:rsidRPr="00D157CA" w:rsidRDefault="00B4415F" w:rsidP="00DD3C26">
      <w:pPr>
        <w:pStyle w:val="a8"/>
        <w:numPr>
          <w:ilvl w:val="0"/>
          <w:numId w:val="4"/>
        </w:numPr>
        <w:tabs>
          <w:tab w:val="left" w:pos="993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r w:rsidRPr="00D157CA">
        <w:rPr>
          <w:rFonts w:ascii="Times New Roman" w:hAnsi="Times New Roman"/>
          <w:color w:val="000000" w:themeColor="text1"/>
          <w:szCs w:val="24"/>
        </w:rPr>
        <w:t xml:space="preserve">Маркетинговые исследования: учебник для бакалавров/ Д. В. Тюрин — М.: Издательство </w:t>
      </w:r>
      <w:proofErr w:type="spellStart"/>
      <w:r w:rsidRPr="00D157CA">
        <w:rPr>
          <w:rFonts w:ascii="Times New Roman" w:hAnsi="Times New Roman"/>
          <w:color w:val="000000" w:themeColor="text1"/>
          <w:szCs w:val="24"/>
        </w:rPr>
        <w:t>Юрайт</w:t>
      </w:r>
      <w:proofErr w:type="spellEnd"/>
      <w:r w:rsidRPr="00D157CA">
        <w:rPr>
          <w:rFonts w:ascii="Times New Roman" w:hAnsi="Times New Roman"/>
          <w:color w:val="000000" w:themeColor="text1"/>
          <w:szCs w:val="24"/>
        </w:rPr>
        <w:t>, 201</w:t>
      </w:r>
      <w:r w:rsidR="00DD3C26">
        <w:rPr>
          <w:rFonts w:ascii="Times New Roman" w:hAnsi="Times New Roman"/>
          <w:color w:val="000000" w:themeColor="text1"/>
          <w:szCs w:val="24"/>
        </w:rPr>
        <w:t>9</w:t>
      </w:r>
      <w:r w:rsidRPr="00D157CA">
        <w:rPr>
          <w:rFonts w:ascii="Times New Roman" w:hAnsi="Times New Roman"/>
          <w:color w:val="000000" w:themeColor="text1"/>
          <w:szCs w:val="24"/>
        </w:rPr>
        <w:t>. — 342 с. — Серия: Бакалавр. Углубленный курс.</w:t>
      </w:r>
    </w:p>
    <w:p w:rsidR="00B4415F" w:rsidRPr="00D157CA" w:rsidRDefault="00456CEA" w:rsidP="00DD3C26">
      <w:pPr>
        <w:pStyle w:val="a8"/>
        <w:numPr>
          <w:ilvl w:val="0"/>
          <w:numId w:val="4"/>
        </w:numPr>
        <w:tabs>
          <w:tab w:val="left" w:pos="993"/>
        </w:tabs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hyperlink r:id="rId35" w:history="1">
        <w:r w:rsidR="00B4415F" w:rsidRPr="00D157CA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>Деловое общение специалиста по рекламе. Учебное пособие</w:t>
        </w:r>
      </w:hyperlink>
      <w:r w:rsidR="00B4415F" w:rsidRPr="00D157CA">
        <w:rPr>
          <w:rFonts w:ascii="Times New Roman" w:hAnsi="Times New Roman"/>
          <w:color w:val="000000" w:themeColor="text1"/>
          <w:szCs w:val="24"/>
        </w:rPr>
        <w:t xml:space="preserve"> ,</w:t>
      </w:r>
      <w:hyperlink r:id="rId36" w:tooltip="Все книги автора" w:history="1">
        <w:r w:rsidR="00B4415F" w:rsidRPr="00D157CA">
          <w:rPr>
            <w:rStyle w:val="a7"/>
            <w:rFonts w:ascii="Times New Roman" w:hAnsi="Times New Roman"/>
            <w:color w:val="000000" w:themeColor="text1"/>
            <w:szCs w:val="24"/>
            <w:u w:val="none"/>
          </w:rPr>
          <w:t>Ломова О. С.</w:t>
        </w:r>
      </w:hyperlink>
      <w:r w:rsidR="00B4415F" w:rsidRPr="00D157CA">
        <w:rPr>
          <w:rFonts w:ascii="Times New Roman" w:hAnsi="Times New Roman"/>
          <w:color w:val="000000" w:themeColor="text1"/>
          <w:szCs w:val="24"/>
        </w:rPr>
        <w:t xml:space="preserve"> М.: </w:t>
      </w:r>
      <w:proofErr w:type="spellStart"/>
      <w:r w:rsidR="00B4415F" w:rsidRPr="00D157CA">
        <w:rPr>
          <w:rFonts w:ascii="Times New Roman" w:hAnsi="Times New Roman"/>
          <w:color w:val="000000" w:themeColor="text1"/>
          <w:szCs w:val="24"/>
        </w:rPr>
        <w:t>Юнити</w:t>
      </w:r>
      <w:proofErr w:type="spellEnd"/>
      <w:r w:rsidR="00B4415F" w:rsidRPr="00D157CA">
        <w:rPr>
          <w:rFonts w:ascii="Times New Roman" w:hAnsi="Times New Roman"/>
          <w:color w:val="000000" w:themeColor="text1"/>
          <w:szCs w:val="24"/>
        </w:rPr>
        <w:t xml:space="preserve"> - Дана, 201</w:t>
      </w:r>
      <w:r w:rsidR="00DD3C26">
        <w:rPr>
          <w:rFonts w:ascii="Times New Roman" w:hAnsi="Times New Roman"/>
          <w:color w:val="000000" w:themeColor="text1"/>
          <w:szCs w:val="24"/>
        </w:rPr>
        <w:t>9</w:t>
      </w:r>
      <w:r w:rsidR="00B4415F" w:rsidRPr="00D157CA">
        <w:rPr>
          <w:rFonts w:ascii="Times New Roman" w:hAnsi="Times New Roman"/>
          <w:color w:val="000000" w:themeColor="text1"/>
          <w:szCs w:val="24"/>
        </w:rPr>
        <w:t>.</w:t>
      </w:r>
    </w:p>
    <w:p w:rsidR="00B4415F" w:rsidRPr="00D157CA" w:rsidRDefault="00B4415F" w:rsidP="00DD3C26">
      <w:pPr>
        <w:pStyle w:val="a8"/>
        <w:numPr>
          <w:ilvl w:val="0"/>
          <w:numId w:val="4"/>
        </w:numPr>
        <w:tabs>
          <w:tab w:val="left" w:pos="993"/>
        </w:tabs>
        <w:spacing w:before="0" w:after="0"/>
        <w:ind w:left="0" w:firstLine="660"/>
        <w:contextualSpacing/>
        <w:rPr>
          <w:rFonts w:ascii="Times New Roman" w:hAnsi="Times New Roman"/>
          <w:szCs w:val="24"/>
        </w:rPr>
      </w:pPr>
      <w:r w:rsidRPr="00D157CA">
        <w:rPr>
          <w:rFonts w:ascii="Times New Roman" w:hAnsi="Times New Roman"/>
          <w:color w:val="000000" w:themeColor="text1"/>
          <w:szCs w:val="24"/>
        </w:rPr>
        <w:t>Разработка и технологии производства рекламного продукта. Учебн</w:t>
      </w:r>
      <w:r w:rsidRPr="00D157CA">
        <w:rPr>
          <w:rFonts w:ascii="Times New Roman" w:hAnsi="Times New Roman"/>
          <w:szCs w:val="24"/>
        </w:rPr>
        <w:t xml:space="preserve">ик и практикум для </w:t>
      </w:r>
      <w:proofErr w:type="spellStart"/>
      <w:r w:rsidRPr="00D157CA">
        <w:rPr>
          <w:rFonts w:ascii="Times New Roman" w:hAnsi="Times New Roman"/>
          <w:szCs w:val="24"/>
        </w:rPr>
        <w:t>академическогобакалавриата</w:t>
      </w:r>
      <w:proofErr w:type="spellEnd"/>
      <w:r w:rsidRPr="00D157CA">
        <w:rPr>
          <w:rFonts w:ascii="Times New Roman" w:hAnsi="Times New Roman"/>
          <w:szCs w:val="24"/>
        </w:rPr>
        <w:t xml:space="preserve">. - Романов А.А., Поляков В.А. - Москва, </w:t>
      </w:r>
      <w:proofErr w:type="spellStart"/>
      <w:r w:rsidRPr="00D157CA">
        <w:rPr>
          <w:rFonts w:ascii="Times New Roman" w:hAnsi="Times New Roman"/>
          <w:szCs w:val="24"/>
        </w:rPr>
        <w:t>Юрайт</w:t>
      </w:r>
      <w:proofErr w:type="spellEnd"/>
      <w:r w:rsidRPr="00D157CA">
        <w:rPr>
          <w:rFonts w:ascii="Times New Roman" w:hAnsi="Times New Roman"/>
          <w:szCs w:val="24"/>
        </w:rPr>
        <w:t>, 201</w:t>
      </w:r>
      <w:r w:rsidR="00DD3C26">
        <w:rPr>
          <w:rFonts w:ascii="Times New Roman" w:hAnsi="Times New Roman"/>
          <w:szCs w:val="24"/>
        </w:rPr>
        <w:t>9</w:t>
      </w:r>
      <w:r w:rsidRPr="00D157CA">
        <w:rPr>
          <w:rFonts w:ascii="Times New Roman" w:hAnsi="Times New Roman"/>
          <w:szCs w:val="24"/>
        </w:rPr>
        <w:t>.</w:t>
      </w:r>
    </w:p>
    <w:p w:rsidR="00B4415F" w:rsidRPr="00D157CA" w:rsidRDefault="00456CEA" w:rsidP="00DD3C26">
      <w:pPr>
        <w:pStyle w:val="a3"/>
        <w:widowControl/>
        <w:numPr>
          <w:ilvl w:val="0"/>
          <w:numId w:val="4"/>
        </w:numPr>
        <w:tabs>
          <w:tab w:val="left" w:pos="993"/>
        </w:tabs>
        <w:ind w:left="0" w:firstLine="660"/>
        <w:rPr>
          <w:color w:val="000000" w:themeColor="text1"/>
        </w:rPr>
      </w:pPr>
      <w:hyperlink r:id="rId37" w:history="1">
        <w:r w:rsidR="00B4415F" w:rsidRPr="00D157CA">
          <w:rPr>
            <w:rStyle w:val="a7"/>
            <w:color w:val="000000" w:themeColor="text1"/>
            <w:u w:val="none"/>
            <w:lang w:val="ru-RU"/>
          </w:rPr>
          <w:t xml:space="preserve">Брендинг. Как создать мощный бренд. </w:t>
        </w:r>
        <w:proofErr w:type="spellStart"/>
        <w:r w:rsidR="00B4415F" w:rsidRPr="00D157CA">
          <w:rPr>
            <w:rStyle w:val="a7"/>
            <w:color w:val="000000" w:themeColor="text1"/>
            <w:u w:val="none"/>
          </w:rPr>
          <w:t>Учебник</w:t>
        </w:r>
        <w:proofErr w:type="spellEnd"/>
      </w:hyperlink>
      <w:r w:rsidR="00B4415F" w:rsidRPr="00D157CA">
        <w:rPr>
          <w:color w:val="000000" w:themeColor="text1"/>
        </w:rPr>
        <w:t xml:space="preserve"> 3-е </w:t>
      </w:r>
      <w:proofErr w:type="spellStart"/>
      <w:r w:rsidR="00B4415F" w:rsidRPr="00D157CA">
        <w:rPr>
          <w:color w:val="000000" w:themeColor="text1"/>
        </w:rPr>
        <w:t>изд</w:t>
      </w:r>
      <w:proofErr w:type="spellEnd"/>
      <w:r w:rsidR="00B4415F" w:rsidRPr="00D157CA">
        <w:rPr>
          <w:color w:val="000000" w:themeColor="text1"/>
        </w:rPr>
        <w:t>.,</w:t>
      </w:r>
      <w:proofErr w:type="spellStart"/>
      <w:r>
        <w:rPr>
          <w:rStyle w:val="a7"/>
          <w:color w:val="000000" w:themeColor="text1"/>
          <w:u w:val="none"/>
        </w:rPr>
        <w:fldChar w:fldCharType="begin"/>
      </w:r>
      <w:r>
        <w:rPr>
          <w:rStyle w:val="a7"/>
          <w:color w:val="000000" w:themeColor="text1"/>
          <w:u w:val="none"/>
        </w:rPr>
        <w:instrText xml:space="preserve"> HYPERLINK "http://www.biblioclub.ru/author.php?action=book&amp;auth_id=19606" \o "Все книги автора" </w:instrText>
      </w:r>
      <w:r>
        <w:rPr>
          <w:rStyle w:val="a7"/>
          <w:color w:val="000000" w:themeColor="text1"/>
          <w:u w:val="none"/>
        </w:rPr>
        <w:fldChar w:fldCharType="separate"/>
      </w:r>
      <w:r w:rsidR="00B4415F" w:rsidRPr="00D157CA">
        <w:rPr>
          <w:rStyle w:val="a7"/>
          <w:color w:val="000000" w:themeColor="text1"/>
          <w:u w:val="none"/>
        </w:rPr>
        <w:t>Чернатони</w:t>
      </w:r>
      <w:proofErr w:type="spellEnd"/>
      <w:r w:rsidR="00B4415F" w:rsidRPr="00D157CA">
        <w:rPr>
          <w:rStyle w:val="a7"/>
          <w:color w:val="000000" w:themeColor="text1"/>
          <w:u w:val="none"/>
        </w:rPr>
        <w:t xml:space="preserve"> Л., </w:t>
      </w:r>
      <w:r>
        <w:rPr>
          <w:rStyle w:val="a7"/>
          <w:color w:val="000000" w:themeColor="text1"/>
          <w:u w:val="none"/>
        </w:rPr>
        <w:fldChar w:fldCharType="end"/>
      </w:r>
      <w:r w:rsidR="00B4415F" w:rsidRPr="00D157CA">
        <w:rPr>
          <w:color w:val="000000" w:themeColor="text1"/>
        </w:rPr>
        <w:t xml:space="preserve"> М.: </w:t>
      </w:r>
      <w:proofErr w:type="spellStart"/>
      <w:r w:rsidR="00B4415F" w:rsidRPr="00D157CA">
        <w:rPr>
          <w:color w:val="000000" w:themeColor="text1"/>
        </w:rPr>
        <w:t>Юнити-Дана</w:t>
      </w:r>
      <w:proofErr w:type="spellEnd"/>
      <w:r w:rsidR="00B4415F" w:rsidRPr="00D157CA">
        <w:rPr>
          <w:color w:val="000000" w:themeColor="text1"/>
        </w:rPr>
        <w:t>, 201</w:t>
      </w:r>
      <w:r w:rsidR="00DD3C26">
        <w:rPr>
          <w:color w:val="000000" w:themeColor="text1"/>
          <w:lang w:val="ru-RU"/>
        </w:rPr>
        <w:t>9</w:t>
      </w:r>
      <w:r w:rsidR="00B4415F" w:rsidRPr="00D157CA">
        <w:rPr>
          <w:color w:val="000000" w:themeColor="text1"/>
        </w:rPr>
        <w:t>.</w:t>
      </w:r>
    </w:p>
    <w:p w:rsidR="00B4415F" w:rsidRPr="00D157CA" w:rsidRDefault="00B4415F" w:rsidP="00D157C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34293" w:rsidRPr="00D157CA" w:rsidRDefault="00334293" w:rsidP="00D157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4293" w:rsidRPr="00D157CA" w:rsidRDefault="00334293" w:rsidP="00D157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1ECD" w:rsidRPr="00D157CA" w:rsidRDefault="003E1ECD" w:rsidP="00D157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157CA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34293" w:rsidRPr="00D157CA" w:rsidRDefault="00334293" w:rsidP="00D157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4293" w:rsidRPr="00D157CA" w:rsidRDefault="00334293" w:rsidP="00D157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4415F" w:rsidRDefault="00B4415F" w:rsidP="00D157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157CA">
        <w:rPr>
          <w:rFonts w:ascii="Times New Roman" w:hAnsi="Times New Roman" w:cs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:rsidR="00DD3C26" w:rsidRPr="00D157CA" w:rsidRDefault="00DD3C26" w:rsidP="00D157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8"/>
        <w:gridCol w:w="2832"/>
        <w:gridCol w:w="1967"/>
      </w:tblGrid>
      <w:tr w:rsidR="00B4415F" w:rsidRPr="00D157CA" w:rsidTr="00DD3C26">
        <w:tc>
          <w:tcPr>
            <w:tcW w:w="2633" w:type="pct"/>
          </w:tcPr>
          <w:p w:rsidR="00B4415F" w:rsidRPr="00D157CA" w:rsidRDefault="00B4415F" w:rsidP="00DD3C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397" w:type="pct"/>
          </w:tcPr>
          <w:p w:rsidR="00B4415F" w:rsidRPr="00D157CA" w:rsidRDefault="00B4415F" w:rsidP="00DD3C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970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B4415F" w:rsidRPr="00D157CA" w:rsidTr="00DD3C26">
        <w:tc>
          <w:tcPr>
            <w:tcW w:w="2633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знаний, осваиваемых в рамках дисциплины:</w:t>
            </w:r>
          </w:p>
        </w:tc>
        <w:tc>
          <w:tcPr>
            <w:tcW w:w="1397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0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415F" w:rsidRPr="00D157CA" w:rsidTr="00DD3C26">
        <w:tc>
          <w:tcPr>
            <w:tcW w:w="2633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>Знание о</w:t>
            </w:r>
            <w:hyperlink r:id="rId38" w:anchor="metkadoc3" w:history="1">
              <w:r w:rsidRPr="00D157CA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собе</w:t>
              </w:r>
              <w:r w:rsidR="00142137" w:rsidRPr="00D157CA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 xml:space="preserve">нностей маркетинга в туризме и гостеприимстве </w:t>
              </w:r>
              <w:r w:rsidRPr="00D157CA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и</w:t>
              </w:r>
            </w:hyperlink>
            <w:r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его цели и методологию. </w:t>
            </w:r>
          </w:p>
        </w:tc>
        <w:tc>
          <w:tcPr>
            <w:tcW w:w="1397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970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B4415F" w:rsidRPr="00D157CA" w:rsidTr="00DD3C26">
        <w:tc>
          <w:tcPr>
            <w:tcW w:w="2633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объекты маркетинговой деятельности. </w:t>
            </w:r>
            <w:r w:rsidRPr="00D157CA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 xml:space="preserve">Потребности, удовлетворяемые гостиничным продуктом, </w:t>
            </w: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понятие «гостиничный продукт», его специфические черты</w:t>
            </w:r>
          </w:p>
        </w:tc>
        <w:tc>
          <w:tcPr>
            <w:tcW w:w="1397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970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B4415F" w:rsidRPr="00D157CA" w:rsidTr="00DD3C26">
        <w:tc>
          <w:tcPr>
            <w:tcW w:w="2633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iCs/>
                <w:sz w:val="24"/>
                <w:szCs w:val="24"/>
              </w:rPr>
              <w:t>Описывать факторы, формирующие окружающую среду предприятия.</w:t>
            </w:r>
          </w:p>
        </w:tc>
        <w:tc>
          <w:tcPr>
            <w:tcW w:w="1397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970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B4415F" w:rsidRPr="00D157CA" w:rsidTr="00DD3C26">
        <w:tc>
          <w:tcPr>
            <w:tcW w:w="2633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Знать рыночные</w:t>
            </w:r>
            <w:hyperlink r:id="rId39" w:anchor="metkadoc6" w:history="1">
              <w:r w:rsidRPr="00D157CA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 xml:space="preserve"> стратегии маркетинга</w:t>
              </w:r>
            </w:hyperlink>
            <w:r w:rsidR="00DD3C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и их применение предприятием гостеприимства.</w:t>
            </w:r>
          </w:p>
        </w:tc>
        <w:tc>
          <w:tcPr>
            <w:tcW w:w="1397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970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B4415F" w:rsidRPr="00D157CA" w:rsidTr="00DD3C26">
        <w:tc>
          <w:tcPr>
            <w:tcW w:w="2633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Знать основные рыночные показатели: ёмкость, доля рынка. </w:t>
            </w: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Особенности развития рынка гостиничных услуг.</w:t>
            </w:r>
          </w:p>
        </w:tc>
        <w:tc>
          <w:tcPr>
            <w:tcW w:w="1397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970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B4415F" w:rsidRPr="00D157CA" w:rsidTr="00DD3C26">
        <w:tc>
          <w:tcPr>
            <w:tcW w:w="2633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Указывать особенности сегментации рынка гостиничных услуг и </w:t>
            </w: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стратегии охвата целевого рынка.</w:t>
            </w:r>
          </w:p>
        </w:tc>
        <w:tc>
          <w:tcPr>
            <w:tcW w:w="1397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Ответы на вопросы на знание и понимание</w:t>
            </w: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5% правильных ответов</w:t>
            </w:r>
          </w:p>
        </w:tc>
        <w:tc>
          <w:tcPr>
            <w:tcW w:w="970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B4415F" w:rsidRPr="00D157CA" w:rsidRDefault="00B4415F" w:rsidP="00D157CA">
            <w:pPr>
              <w:widowControl w:val="0"/>
              <w:tabs>
                <w:tab w:val="left" w:pos="91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 по теме</w:t>
            </w:r>
          </w:p>
        </w:tc>
      </w:tr>
      <w:tr w:rsidR="00B4415F" w:rsidRPr="00D157CA" w:rsidTr="00DD3C26">
        <w:tc>
          <w:tcPr>
            <w:tcW w:w="2633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Знать и перечислять составляющие комплекса маркетинга, его базовые элементы Характерные особенности и принципы формирования комплексного гостиничного продукта.</w:t>
            </w:r>
          </w:p>
        </w:tc>
        <w:tc>
          <w:tcPr>
            <w:tcW w:w="1397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970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B4415F" w:rsidRPr="00D157CA" w:rsidTr="00DD3C26">
        <w:tc>
          <w:tcPr>
            <w:tcW w:w="2633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Определять особенности ценообразования в гостиничном бизнесе: виды тарифных планов и тарифной политика гостиничного предприятия</w:t>
            </w:r>
          </w:p>
        </w:tc>
        <w:tc>
          <w:tcPr>
            <w:tcW w:w="1397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970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B4415F" w:rsidRPr="00D157CA" w:rsidTr="00DD3C26">
        <w:tc>
          <w:tcPr>
            <w:tcW w:w="2633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Оценивать каналы распределения (сбыта) гостиничных услуг.</w:t>
            </w:r>
          </w:p>
        </w:tc>
        <w:tc>
          <w:tcPr>
            <w:tcW w:w="1397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Ответы на вопросы на знание и понимание</w:t>
            </w: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5% правильных ответов</w:t>
            </w:r>
          </w:p>
        </w:tc>
        <w:tc>
          <w:tcPr>
            <w:tcW w:w="970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B4415F" w:rsidRPr="00D157CA" w:rsidRDefault="00B4415F" w:rsidP="00DD3C26">
            <w:pPr>
              <w:widowControl w:val="0"/>
              <w:tabs>
                <w:tab w:val="left" w:pos="91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 по теме</w:t>
            </w:r>
          </w:p>
        </w:tc>
      </w:tr>
      <w:tr w:rsidR="00B4415F" w:rsidRPr="00D157CA" w:rsidTr="00DD3C26">
        <w:tc>
          <w:tcPr>
            <w:tcW w:w="2633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основные направления продвижения гостиничного продукта: реклама, «</w:t>
            </w:r>
            <w:r w:rsidRPr="00D157C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</w:t>
            </w: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», персональные продажи и средства стимулирования сбыта. </w:t>
            </w:r>
          </w:p>
        </w:tc>
        <w:tc>
          <w:tcPr>
            <w:tcW w:w="1397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970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B4415F" w:rsidRPr="00D157CA" w:rsidTr="00DD3C26">
        <w:tc>
          <w:tcPr>
            <w:tcW w:w="2633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 xml:space="preserve">Называть специфику рекламы услуг гостиниц и гостиничного продукта, определять </w:t>
            </w: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>виды стимулирования сбыта.</w:t>
            </w:r>
          </w:p>
        </w:tc>
        <w:tc>
          <w:tcPr>
            <w:tcW w:w="1397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970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B4415F" w:rsidRPr="00D157CA" w:rsidTr="00DD3C26">
        <w:tc>
          <w:tcPr>
            <w:tcW w:w="2633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Определять составляющие элементы фирменного стиля гостиничного предприятия и пути формирования.</w:t>
            </w:r>
          </w:p>
        </w:tc>
        <w:tc>
          <w:tcPr>
            <w:tcW w:w="1397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Ответы на вопросы на знание и понимание</w:t>
            </w: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5% правильных ответов</w:t>
            </w:r>
          </w:p>
        </w:tc>
        <w:tc>
          <w:tcPr>
            <w:tcW w:w="970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B4415F" w:rsidRPr="00D157CA" w:rsidRDefault="00B4415F" w:rsidP="00D157CA">
            <w:pPr>
              <w:widowControl w:val="0"/>
              <w:tabs>
                <w:tab w:val="left" w:pos="91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 по теме</w:t>
            </w:r>
          </w:p>
        </w:tc>
      </w:tr>
      <w:tr w:rsidR="00B4415F" w:rsidRPr="00D157CA" w:rsidTr="00DD3C26">
        <w:tc>
          <w:tcPr>
            <w:tcW w:w="2633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методологию маркетинговых исследований, цели, задачи, объекты и этапы исследований. Определять виды, источники сбора информации. </w:t>
            </w:r>
          </w:p>
        </w:tc>
        <w:tc>
          <w:tcPr>
            <w:tcW w:w="1397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970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B4415F" w:rsidRPr="00D157CA" w:rsidTr="00DD3C26">
        <w:tc>
          <w:tcPr>
            <w:tcW w:w="2633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</w:t>
            </w:r>
            <w:r w:rsidRPr="00D157CA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методы изучения и анализа предпочтений потребителей гостиничных услуг, специфику проведения опросов и составления анкет.</w:t>
            </w:r>
          </w:p>
        </w:tc>
        <w:tc>
          <w:tcPr>
            <w:tcW w:w="1397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970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B4415F" w:rsidRPr="00D157CA" w:rsidTr="00DD3C26">
        <w:trPr>
          <w:trHeight w:val="1691"/>
        </w:trPr>
        <w:tc>
          <w:tcPr>
            <w:tcW w:w="2633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Описывать основные понятия конкурентоспособности </w:t>
            </w: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>гостиничного предприятия и гостиничного продукта</w:t>
            </w: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. Определять факторы и виды конкуренции, критерии оценки. Объяснять взаимосвязь </w:t>
            </w:r>
            <w:r w:rsidRPr="00D157CA">
              <w:rPr>
                <w:rFonts w:ascii="Times New Roman" w:hAnsi="Times New Roman" w:cs="Times New Roman"/>
                <w:iCs/>
                <w:sz w:val="24"/>
                <w:szCs w:val="24"/>
              </w:rPr>
              <w:t>конкурентоспособности гостиничного продукта с ЖЦТ.</w:t>
            </w:r>
          </w:p>
        </w:tc>
        <w:tc>
          <w:tcPr>
            <w:tcW w:w="1397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Ответы на вопросы на знание и понимание</w:t>
            </w:r>
          </w:p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5% правильных ответов</w:t>
            </w:r>
          </w:p>
        </w:tc>
        <w:tc>
          <w:tcPr>
            <w:tcW w:w="970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B4415F" w:rsidRPr="00D157CA" w:rsidRDefault="00B4415F" w:rsidP="00D157CA">
            <w:pPr>
              <w:widowControl w:val="0"/>
              <w:tabs>
                <w:tab w:val="left" w:pos="91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 по теме</w:t>
            </w:r>
          </w:p>
        </w:tc>
      </w:tr>
      <w:tr w:rsidR="00B4415F" w:rsidRPr="00D157CA" w:rsidTr="00DD3C26">
        <w:tc>
          <w:tcPr>
            <w:tcW w:w="2633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умений, осваиваемых в рамках дисциплины</w:t>
            </w:r>
          </w:p>
        </w:tc>
        <w:tc>
          <w:tcPr>
            <w:tcW w:w="1397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0" w:type="pct"/>
          </w:tcPr>
          <w:p w:rsidR="00B4415F" w:rsidRPr="00D157CA" w:rsidRDefault="00B4415F" w:rsidP="00D157CA">
            <w:pPr>
              <w:widowControl w:val="0"/>
              <w:tabs>
                <w:tab w:val="left" w:pos="91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415F" w:rsidRPr="00D157CA" w:rsidTr="00DD3C26">
        <w:tc>
          <w:tcPr>
            <w:tcW w:w="2633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Анализировать состояние спроса потребителей на услуги гостеприимства.</w:t>
            </w:r>
          </w:p>
        </w:tc>
        <w:tc>
          <w:tcPr>
            <w:tcW w:w="1397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Оценка результатов</w:t>
            </w:r>
          </w:p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0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Экспертная оценка умения</w:t>
            </w:r>
          </w:p>
        </w:tc>
      </w:tr>
      <w:tr w:rsidR="00B4415F" w:rsidRPr="00D157CA" w:rsidTr="00DD3C26">
        <w:tc>
          <w:tcPr>
            <w:tcW w:w="2633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Представить зависимость объема продаж гостиничных услуг от различных факторов внешней и внутренней среды;</w:t>
            </w:r>
          </w:p>
        </w:tc>
        <w:tc>
          <w:tcPr>
            <w:tcW w:w="1397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Оценка результатов</w:t>
            </w: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0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Оценка процесса</w:t>
            </w:r>
          </w:p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 практической работы</w:t>
            </w:r>
          </w:p>
        </w:tc>
      </w:tr>
      <w:tr w:rsidR="00B4415F" w:rsidRPr="00D157CA" w:rsidTr="00DD3C26">
        <w:tc>
          <w:tcPr>
            <w:tcW w:w="2633" w:type="pct"/>
          </w:tcPr>
          <w:p w:rsidR="00B4415F" w:rsidRPr="00D157CA" w:rsidRDefault="00B4415F" w:rsidP="00D157CA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Определить целевой сегмент потребителей гостиничных услуг.</w:t>
            </w:r>
          </w:p>
        </w:tc>
        <w:tc>
          <w:tcPr>
            <w:tcW w:w="1397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Оценка результатов</w:t>
            </w: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0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Экспертная оценка умения</w:t>
            </w:r>
          </w:p>
        </w:tc>
      </w:tr>
      <w:tr w:rsidR="00B4415F" w:rsidRPr="00D157CA" w:rsidTr="00DD3C26">
        <w:tc>
          <w:tcPr>
            <w:tcW w:w="2633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Решить ситуационные задания на определение использования рыночных концепций маркетинга. </w:t>
            </w:r>
          </w:p>
        </w:tc>
        <w:tc>
          <w:tcPr>
            <w:tcW w:w="1397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Оценка результатов</w:t>
            </w: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0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  <w:tr w:rsidR="00B4415F" w:rsidRPr="00D157CA" w:rsidTr="00DD3C26">
        <w:tc>
          <w:tcPr>
            <w:tcW w:w="2633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Определить рыночный жизненный цикл гостиничного продукта и способы его продления.</w:t>
            </w:r>
          </w:p>
        </w:tc>
        <w:tc>
          <w:tcPr>
            <w:tcW w:w="1397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Оценка результатов</w:t>
            </w: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0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Экспертная оценка умения</w:t>
            </w:r>
          </w:p>
        </w:tc>
      </w:tr>
      <w:tr w:rsidR="00B4415F" w:rsidRPr="00D157CA" w:rsidTr="00DD3C26">
        <w:tc>
          <w:tcPr>
            <w:tcW w:w="2633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Разработать практические рекомендации по формированию спроса и стимулированию сбыта гостиничного продукта для различных целевых сегментов.</w:t>
            </w:r>
          </w:p>
        </w:tc>
        <w:tc>
          <w:tcPr>
            <w:tcW w:w="1397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Оценка результатов</w:t>
            </w: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0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Оценка результатов</w:t>
            </w:r>
          </w:p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 практической работы</w:t>
            </w:r>
          </w:p>
        </w:tc>
      </w:tr>
      <w:tr w:rsidR="00B4415F" w:rsidRPr="00D157CA" w:rsidTr="00DD3C26">
        <w:tc>
          <w:tcPr>
            <w:tcW w:w="2633" w:type="pct"/>
          </w:tcPr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Разработать рекламное обращение гостиничного предприятия для различных целевых сегментов.</w:t>
            </w:r>
          </w:p>
        </w:tc>
        <w:tc>
          <w:tcPr>
            <w:tcW w:w="1397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Оценка результатов</w:t>
            </w: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0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Экспертная оценка умения</w:t>
            </w:r>
          </w:p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Оценка результатов</w:t>
            </w:r>
          </w:p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415F" w:rsidRPr="00D157CA" w:rsidTr="00DD3C26">
        <w:tc>
          <w:tcPr>
            <w:tcW w:w="2633" w:type="pct"/>
          </w:tcPr>
          <w:p w:rsidR="00B4415F" w:rsidRPr="00D157CA" w:rsidRDefault="00B4415F" w:rsidP="00D157CA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Сформировать рекламные материалы (брошюру, каталог, буклет и т.д.</w:t>
            </w:r>
            <w:r w:rsidRPr="00D157CA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</w:tc>
        <w:tc>
          <w:tcPr>
            <w:tcW w:w="1397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Оценка результатов</w:t>
            </w: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0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Экспертная оценка умения</w:t>
            </w:r>
          </w:p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Оценка результатов</w:t>
            </w:r>
          </w:p>
        </w:tc>
      </w:tr>
      <w:tr w:rsidR="00B4415F" w:rsidRPr="00D157CA" w:rsidTr="00DD3C26">
        <w:tc>
          <w:tcPr>
            <w:tcW w:w="2633" w:type="pct"/>
          </w:tcPr>
          <w:p w:rsidR="00B4415F" w:rsidRPr="00D157CA" w:rsidRDefault="00B4415F" w:rsidP="00D157CA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Разработать программу рекламной компании</w:t>
            </w:r>
            <w:r w:rsidR="00CE26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гостиничного предприятия.</w:t>
            </w:r>
          </w:p>
        </w:tc>
        <w:tc>
          <w:tcPr>
            <w:tcW w:w="1397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Оценка результатов</w:t>
            </w: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0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Экспертная оценка умения</w:t>
            </w:r>
          </w:p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Оценка результатов</w:t>
            </w:r>
          </w:p>
        </w:tc>
      </w:tr>
      <w:tr w:rsidR="00B4415F" w:rsidRPr="00D157CA" w:rsidTr="00DD3C26">
        <w:tc>
          <w:tcPr>
            <w:tcW w:w="2633" w:type="pct"/>
          </w:tcPr>
          <w:p w:rsidR="00B4415F" w:rsidRPr="00D157CA" w:rsidRDefault="00B4415F" w:rsidP="00D157CA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>Решать проблему</w:t>
            </w:r>
            <w:r w:rsidR="00CE26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выбора средств распространения рекламы </w:t>
            </w: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>и оценка ее эффективности</w:t>
            </w: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397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Оценка результатов</w:t>
            </w: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0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Экспертная оценка умения</w:t>
            </w:r>
          </w:p>
        </w:tc>
      </w:tr>
      <w:tr w:rsidR="00B4415F" w:rsidRPr="00D157CA" w:rsidTr="00DD3C26">
        <w:tc>
          <w:tcPr>
            <w:tcW w:w="2633" w:type="pct"/>
          </w:tcPr>
          <w:p w:rsidR="00B4415F" w:rsidRPr="00D157CA" w:rsidRDefault="00B4415F" w:rsidP="00D157CA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</w:t>
            </w: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 методы поиска и анализа актуальной информации в сети Интернет».</w:t>
            </w:r>
          </w:p>
        </w:tc>
        <w:tc>
          <w:tcPr>
            <w:tcW w:w="1397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Оценка результатов</w:t>
            </w: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0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Экспертная оценка умения</w:t>
            </w:r>
          </w:p>
        </w:tc>
      </w:tr>
      <w:tr w:rsidR="00B4415F" w:rsidRPr="00D157CA" w:rsidTr="00DD3C26">
        <w:tc>
          <w:tcPr>
            <w:tcW w:w="2633" w:type="pct"/>
          </w:tcPr>
          <w:p w:rsidR="00B4415F" w:rsidRPr="00D157CA" w:rsidRDefault="00B4415F" w:rsidP="00D157CA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рынок гостиничных услуг, </w:t>
            </w: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>для определения инструментов маркетинга, применяемых в гостиничном предприятии</w:t>
            </w: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7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Оценка результатов</w:t>
            </w: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0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Экспертная оценка умения</w:t>
            </w:r>
          </w:p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Оценка процесса</w:t>
            </w:r>
          </w:p>
        </w:tc>
      </w:tr>
      <w:tr w:rsidR="00B4415F" w:rsidRPr="00D157CA" w:rsidTr="00DD3C26">
        <w:tc>
          <w:tcPr>
            <w:tcW w:w="2633" w:type="pct"/>
          </w:tcPr>
          <w:p w:rsidR="00B4415F" w:rsidRPr="00D157CA" w:rsidRDefault="00B4415F" w:rsidP="00D157CA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Демонстрировать навыки</w:t>
            </w:r>
            <w:r w:rsidR="00DD3C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составления анкет.</w:t>
            </w:r>
          </w:p>
        </w:tc>
        <w:tc>
          <w:tcPr>
            <w:tcW w:w="1397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Оценка результатов</w:t>
            </w: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0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Экспертная </w:t>
            </w:r>
            <w:r w:rsidRPr="00D157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 умения</w:t>
            </w:r>
          </w:p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Оценка результатов</w:t>
            </w:r>
          </w:p>
        </w:tc>
      </w:tr>
      <w:tr w:rsidR="00B4415F" w:rsidRPr="00D157CA" w:rsidTr="00DD3C26">
        <w:tc>
          <w:tcPr>
            <w:tcW w:w="2633" w:type="pct"/>
          </w:tcPr>
          <w:p w:rsidR="00B4415F" w:rsidRPr="00D157CA" w:rsidRDefault="00B4415F" w:rsidP="00D157CA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Демонстрировать навыки</w:t>
            </w:r>
            <w:r w:rsidR="00DD3C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оценки конкурентоспособности гостиничного предприятия и разработка мероприятий по ее повышению</w:t>
            </w:r>
            <w:r w:rsidRPr="00D157C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397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Оценка результатов</w:t>
            </w:r>
          </w:p>
          <w:p w:rsidR="00B4415F" w:rsidRPr="00D157CA" w:rsidRDefault="00B4415F" w:rsidP="00D15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0" w:type="pct"/>
          </w:tcPr>
          <w:p w:rsidR="00B4415F" w:rsidRPr="00D157CA" w:rsidRDefault="00B4415F" w:rsidP="00D157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7CA">
              <w:rPr>
                <w:rFonts w:ascii="Times New Roman" w:hAnsi="Times New Roman" w:cs="Times New Roman"/>
                <w:sz w:val="24"/>
                <w:szCs w:val="24"/>
              </w:rPr>
              <w:t>Экспертная оценка умения</w:t>
            </w:r>
          </w:p>
        </w:tc>
      </w:tr>
    </w:tbl>
    <w:p w:rsidR="00B4415F" w:rsidRPr="00D157CA" w:rsidRDefault="00B4415F" w:rsidP="00D157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4415F" w:rsidRPr="00D157CA" w:rsidRDefault="00B4415F" w:rsidP="00D157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4293" w:rsidRPr="00D157CA" w:rsidRDefault="00334293" w:rsidP="00D157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57CA">
        <w:rPr>
          <w:rFonts w:ascii="Times New Roman" w:eastAsia="Calibri" w:hAnsi="Times New Roman" w:cs="Times New Roman"/>
          <w:sz w:val="24"/>
          <w:szCs w:val="24"/>
        </w:rPr>
        <w:t>Разработчик:</w:t>
      </w:r>
      <w:r w:rsidR="003E1ECD" w:rsidRPr="00D157CA">
        <w:rPr>
          <w:rFonts w:ascii="Times New Roman" w:eastAsia="Calibri" w:hAnsi="Times New Roman" w:cs="Times New Roman"/>
          <w:sz w:val="24"/>
          <w:szCs w:val="24"/>
        </w:rPr>
        <w:t xml:space="preserve"> ГБПОУ «</w:t>
      </w:r>
      <w:r w:rsidRPr="00D157CA">
        <w:rPr>
          <w:rFonts w:ascii="Times New Roman" w:eastAsia="Calibri" w:hAnsi="Times New Roman" w:cs="Times New Roman"/>
          <w:sz w:val="24"/>
          <w:szCs w:val="24"/>
        </w:rPr>
        <w:t xml:space="preserve">Западнодвинский технологический колледж им. И.А. Ковалева», </w:t>
      </w:r>
      <w:r w:rsidR="003E1ECD" w:rsidRPr="00D157CA">
        <w:rPr>
          <w:rFonts w:ascii="Times New Roman" w:eastAsia="Calibri" w:hAnsi="Times New Roman" w:cs="Times New Roman"/>
          <w:sz w:val="24"/>
          <w:szCs w:val="24"/>
        </w:rPr>
        <w:t xml:space="preserve">Черникова А.В., </w:t>
      </w:r>
      <w:r w:rsidRPr="00D157CA">
        <w:rPr>
          <w:rFonts w:ascii="Times New Roman" w:eastAsia="Calibri" w:hAnsi="Times New Roman" w:cs="Times New Roman"/>
          <w:sz w:val="24"/>
          <w:szCs w:val="24"/>
        </w:rPr>
        <w:t>преподаватель.</w:t>
      </w:r>
    </w:p>
    <w:p w:rsidR="00B054BD" w:rsidRPr="00D157CA" w:rsidRDefault="00B054BD" w:rsidP="00D157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054BD" w:rsidRPr="00D157CA" w:rsidSect="00FB5EFC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6CEA" w:rsidRDefault="00456CEA" w:rsidP="00B4415F">
      <w:pPr>
        <w:spacing w:after="0" w:line="240" w:lineRule="auto"/>
      </w:pPr>
      <w:r>
        <w:separator/>
      </w:r>
    </w:p>
  </w:endnote>
  <w:endnote w:type="continuationSeparator" w:id="0">
    <w:p w:rsidR="00456CEA" w:rsidRDefault="00456CEA" w:rsidP="00B4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3C26" w:rsidRDefault="00DD3C26" w:rsidP="003150DC">
    <w:pPr>
      <w:pStyle w:val="af3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DD3C26" w:rsidRDefault="00DD3C26" w:rsidP="003150DC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3C26" w:rsidRDefault="00DD3C26" w:rsidP="003150DC">
    <w:pPr>
      <w:pStyle w:val="af3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8</w:t>
    </w:r>
    <w:r>
      <w:rPr>
        <w:rStyle w:val="af7"/>
      </w:rPr>
      <w:fldChar w:fldCharType="end"/>
    </w:r>
  </w:p>
  <w:p w:rsidR="00DD3C26" w:rsidRDefault="00DD3C26" w:rsidP="003150DC">
    <w:pPr>
      <w:pStyle w:val="af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52811666"/>
      <w:docPartObj>
        <w:docPartGallery w:val="Page Numbers (Bottom of Page)"/>
        <w:docPartUnique/>
      </w:docPartObj>
    </w:sdtPr>
    <w:sdtEndPr/>
    <w:sdtContent>
      <w:p w:rsidR="001E1CA6" w:rsidRDefault="001E1CA6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:rsidR="001E1CA6" w:rsidRDefault="001E1CA6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6CEA" w:rsidRDefault="00456CEA" w:rsidP="00B4415F">
      <w:pPr>
        <w:spacing w:after="0" w:line="240" w:lineRule="auto"/>
      </w:pPr>
      <w:r>
        <w:separator/>
      </w:r>
    </w:p>
  </w:footnote>
  <w:footnote w:type="continuationSeparator" w:id="0">
    <w:p w:rsidR="00456CEA" w:rsidRDefault="00456CEA" w:rsidP="00B441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1761F"/>
    <w:multiLevelType w:val="hybridMultilevel"/>
    <w:tmpl w:val="8724DC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9759BF"/>
    <w:multiLevelType w:val="hybridMultilevel"/>
    <w:tmpl w:val="92D225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D34040"/>
    <w:multiLevelType w:val="hybridMultilevel"/>
    <w:tmpl w:val="AB2E74D4"/>
    <w:lvl w:ilvl="0" w:tplc="603435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F6C13"/>
    <w:multiLevelType w:val="hybridMultilevel"/>
    <w:tmpl w:val="B102423A"/>
    <w:lvl w:ilvl="0" w:tplc="39E8EBA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E340C4D"/>
    <w:multiLevelType w:val="hybridMultilevel"/>
    <w:tmpl w:val="CB1699A6"/>
    <w:lvl w:ilvl="0" w:tplc="94AAD3EE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5" w15:restartNumberingAfterBreak="0">
    <w:nsid w:val="4FBA52F0"/>
    <w:multiLevelType w:val="multilevel"/>
    <w:tmpl w:val="F000B06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7EA728B1"/>
    <w:multiLevelType w:val="hybridMultilevel"/>
    <w:tmpl w:val="A7B2EB6E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415F"/>
    <w:rsid w:val="00021579"/>
    <w:rsid w:val="000724ED"/>
    <w:rsid w:val="000E19AD"/>
    <w:rsid w:val="00142137"/>
    <w:rsid w:val="0018524F"/>
    <w:rsid w:val="001A7ABD"/>
    <w:rsid w:val="001E1CA6"/>
    <w:rsid w:val="0020508D"/>
    <w:rsid w:val="00253160"/>
    <w:rsid w:val="002B67A3"/>
    <w:rsid w:val="002E19A3"/>
    <w:rsid w:val="00320D20"/>
    <w:rsid w:val="00334293"/>
    <w:rsid w:val="00373131"/>
    <w:rsid w:val="00394229"/>
    <w:rsid w:val="003E1ECD"/>
    <w:rsid w:val="00412AB7"/>
    <w:rsid w:val="00456CEA"/>
    <w:rsid w:val="00463172"/>
    <w:rsid w:val="004F7BE9"/>
    <w:rsid w:val="005270F6"/>
    <w:rsid w:val="00553804"/>
    <w:rsid w:val="005B3091"/>
    <w:rsid w:val="005D3582"/>
    <w:rsid w:val="00643DCE"/>
    <w:rsid w:val="00662416"/>
    <w:rsid w:val="006859F1"/>
    <w:rsid w:val="006F3443"/>
    <w:rsid w:val="006F6EB2"/>
    <w:rsid w:val="007200B9"/>
    <w:rsid w:val="0073653E"/>
    <w:rsid w:val="007413FE"/>
    <w:rsid w:val="00770F8E"/>
    <w:rsid w:val="00775A6F"/>
    <w:rsid w:val="00781305"/>
    <w:rsid w:val="0086507A"/>
    <w:rsid w:val="00897931"/>
    <w:rsid w:val="008B5A4A"/>
    <w:rsid w:val="008B63B3"/>
    <w:rsid w:val="008D0FE8"/>
    <w:rsid w:val="008E293B"/>
    <w:rsid w:val="0091016E"/>
    <w:rsid w:val="009302B0"/>
    <w:rsid w:val="009742F9"/>
    <w:rsid w:val="009E5765"/>
    <w:rsid w:val="00A304DE"/>
    <w:rsid w:val="00A81852"/>
    <w:rsid w:val="00AD21EA"/>
    <w:rsid w:val="00B054BD"/>
    <w:rsid w:val="00B40DB1"/>
    <w:rsid w:val="00B4415F"/>
    <w:rsid w:val="00B5233B"/>
    <w:rsid w:val="00B87159"/>
    <w:rsid w:val="00C32170"/>
    <w:rsid w:val="00C51944"/>
    <w:rsid w:val="00C81C3E"/>
    <w:rsid w:val="00CE26D0"/>
    <w:rsid w:val="00D066DD"/>
    <w:rsid w:val="00D157CA"/>
    <w:rsid w:val="00D35CD5"/>
    <w:rsid w:val="00D71AEE"/>
    <w:rsid w:val="00D831C6"/>
    <w:rsid w:val="00DD3C26"/>
    <w:rsid w:val="00DD4A31"/>
    <w:rsid w:val="00E66A04"/>
    <w:rsid w:val="00E7580C"/>
    <w:rsid w:val="00E91255"/>
    <w:rsid w:val="00EB63B7"/>
    <w:rsid w:val="00F3667C"/>
    <w:rsid w:val="00F819D8"/>
    <w:rsid w:val="00FA3B89"/>
    <w:rsid w:val="00FB5EFC"/>
    <w:rsid w:val="00FD2332"/>
    <w:rsid w:val="00FD28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F86DE0-69E1-4EDC-BF3D-B94A18745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91255"/>
  </w:style>
  <w:style w:type="paragraph" w:styleId="1">
    <w:name w:val="heading 1"/>
    <w:basedOn w:val="a"/>
    <w:next w:val="a"/>
    <w:link w:val="10"/>
    <w:uiPriority w:val="9"/>
    <w:qFormat/>
    <w:rsid w:val="005D35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9"/>
    <w:qFormat/>
    <w:rsid w:val="00B4415F"/>
    <w:pPr>
      <w:keepNext/>
      <w:spacing w:after="0" w:line="360" w:lineRule="auto"/>
      <w:ind w:left="7080" w:firstLine="708"/>
      <w:jc w:val="right"/>
      <w:outlineLvl w:val="1"/>
    </w:pPr>
    <w:rPr>
      <w:rFonts w:ascii="Calibri" w:eastAsia="Times New Roman" w:hAnsi="Calibri" w:cs="Times New Roman"/>
      <w:b/>
      <w:bCs/>
      <w:iCs/>
      <w:color w:val="000000"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B4415F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B4415F"/>
    <w:rPr>
      <w:rFonts w:ascii="Calibri" w:eastAsia="Times New Roman" w:hAnsi="Calibri" w:cs="Times New Roman"/>
      <w:b/>
      <w:bCs/>
      <w:iCs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B4415F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blk">
    <w:name w:val="blk"/>
    <w:uiPriority w:val="99"/>
    <w:rsid w:val="00B4415F"/>
  </w:style>
  <w:style w:type="paragraph" w:styleId="a3">
    <w:name w:val="Normal (Web)"/>
    <w:basedOn w:val="a"/>
    <w:uiPriority w:val="99"/>
    <w:rsid w:val="00B4415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rsid w:val="00B4415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B4415F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6">
    <w:name w:val="footnote reference"/>
    <w:basedOn w:val="a0"/>
    <w:uiPriority w:val="99"/>
    <w:rsid w:val="00B4415F"/>
    <w:rPr>
      <w:rFonts w:cs="Times New Roman"/>
      <w:vertAlign w:val="superscript"/>
    </w:rPr>
  </w:style>
  <w:style w:type="character" w:styleId="a7">
    <w:name w:val="Hyperlink"/>
    <w:basedOn w:val="a0"/>
    <w:uiPriority w:val="99"/>
    <w:rsid w:val="00B4415F"/>
    <w:rPr>
      <w:rFonts w:cs="Times New Roman"/>
      <w:color w:val="0000FF"/>
      <w:u w:val="single"/>
    </w:rPr>
  </w:style>
  <w:style w:type="paragraph" w:styleId="a8">
    <w:name w:val="List Paragraph"/>
    <w:aliases w:val="Содержание. 2 уровень"/>
    <w:basedOn w:val="a"/>
    <w:link w:val="a9"/>
    <w:uiPriority w:val="99"/>
    <w:qFormat/>
    <w:rsid w:val="00B4415F"/>
    <w:pPr>
      <w:spacing w:before="120" w:after="120" w:line="240" w:lineRule="auto"/>
      <w:ind w:left="708"/>
      <w:jc w:val="both"/>
    </w:pPr>
    <w:rPr>
      <w:rFonts w:ascii="Calibri" w:eastAsia="Times New Roman" w:hAnsi="Calibri" w:cs="Times New Roman"/>
      <w:sz w:val="24"/>
      <w:szCs w:val="20"/>
    </w:rPr>
  </w:style>
  <w:style w:type="character" w:styleId="aa">
    <w:name w:val="Emphasis"/>
    <w:basedOn w:val="a0"/>
    <w:uiPriority w:val="99"/>
    <w:qFormat/>
    <w:rsid w:val="00B4415F"/>
    <w:rPr>
      <w:rFonts w:cs="Times New Roman"/>
      <w:i/>
    </w:rPr>
  </w:style>
  <w:style w:type="paragraph" w:customStyle="1" w:styleId="Default">
    <w:name w:val="Default"/>
    <w:uiPriority w:val="99"/>
    <w:rsid w:val="00B441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styleId="ab">
    <w:name w:val="Body Text Indent"/>
    <w:basedOn w:val="a"/>
    <w:link w:val="ac"/>
    <w:uiPriority w:val="99"/>
    <w:rsid w:val="00B4415F"/>
    <w:pPr>
      <w:spacing w:after="120" w:line="240" w:lineRule="auto"/>
      <w:ind w:left="283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uiPriority w:val="99"/>
    <w:rsid w:val="00B4415F"/>
    <w:rPr>
      <w:rFonts w:ascii="Calibri" w:eastAsia="Times New Roman" w:hAnsi="Calibri" w:cs="Times New Roman"/>
      <w:sz w:val="20"/>
      <w:szCs w:val="20"/>
    </w:rPr>
  </w:style>
  <w:style w:type="character" w:styleId="ad">
    <w:name w:val="Strong"/>
    <w:basedOn w:val="a0"/>
    <w:uiPriority w:val="99"/>
    <w:qFormat/>
    <w:rsid w:val="00B4415F"/>
    <w:rPr>
      <w:rFonts w:cs="Times New Roman"/>
      <w:b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B4415F"/>
    <w:rPr>
      <w:rFonts w:ascii="Calibri" w:eastAsia="Times New Roman" w:hAnsi="Calibri" w:cs="Times New Roman"/>
      <w:sz w:val="24"/>
      <w:szCs w:val="20"/>
    </w:rPr>
  </w:style>
  <w:style w:type="paragraph" w:styleId="ae">
    <w:name w:val="Body Text"/>
    <w:basedOn w:val="a"/>
    <w:link w:val="af"/>
    <w:uiPriority w:val="99"/>
    <w:semiHidden/>
    <w:unhideWhenUsed/>
    <w:rsid w:val="008B63B3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8B63B3"/>
  </w:style>
  <w:style w:type="character" w:customStyle="1" w:styleId="10">
    <w:name w:val="Заголовок 1 Знак"/>
    <w:basedOn w:val="a0"/>
    <w:link w:val="1"/>
    <w:uiPriority w:val="9"/>
    <w:rsid w:val="005D35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0">
    <w:name w:val="No Spacing"/>
    <w:uiPriority w:val="1"/>
    <w:qFormat/>
    <w:rsid w:val="006F34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EB6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EB63B7"/>
  </w:style>
  <w:style w:type="paragraph" w:styleId="af3">
    <w:name w:val="footer"/>
    <w:basedOn w:val="a"/>
    <w:link w:val="af4"/>
    <w:unhideWhenUsed/>
    <w:rsid w:val="00EB6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rsid w:val="00EB63B7"/>
  </w:style>
  <w:style w:type="paragraph" w:styleId="af5">
    <w:name w:val="Balloon Text"/>
    <w:basedOn w:val="a"/>
    <w:link w:val="af6"/>
    <w:uiPriority w:val="99"/>
    <w:semiHidden/>
    <w:unhideWhenUsed/>
    <w:rsid w:val="00736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73653E"/>
    <w:rPr>
      <w:rFonts w:ascii="Tahoma" w:hAnsi="Tahoma" w:cs="Tahoma"/>
      <w:sz w:val="16"/>
      <w:szCs w:val="16"/>
    </w:rPr>
  </w:style>
  <w:style w:type="character" w:styleId="af7">
    <w:name w:val="page number"/>
    <w:basedOn w:val="a0"/>
    <w:rsid w:val="00DD3C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rodalit.ru/cat/?BSer=%22%d0%a1%d1%80%d0%b5%d0%b4%d0%bd%d0%b5%d0%b5+%d0%bf%d1%80%d0%be%d1%84%d0%b5%d1%81%d1%81%d0%b8%d0%be%d0%bd%d0%b0%d0%bb%d1%8c%d0%bd%d0%be%d0%b5+%d0%be%d0%b1%d1%80%d0%b0%d0%b7%d0%be%d0%b2%d0%b0%d0%bd%d0%b8%d0%b5&amp;Mode=find" TargetMode="External"/><Relationship Id="rId18" Type="http://schemas.openxmlformats.org/officeDocument/2006/relationships/hyperlink" Target="http://www.marketologi.ru/" TargetMode="External"/><Relationship Id="rId26" Type="http://schemas.openxmlformats.org/officeDocument/2006/relationships/hyperlink" Target="http://www.hospitality.ru" TargetMode="External"/><Relationship Id="rId39" Type="http://schemas.openxmlformats.org/officeDocument/2006/relationships/hyperlink" Target="http://www.redov.ru/nauchnaja_literatura_prochee/osnovy_industrii_gostepriimstva/p12.php" TargetMode="External"/><Relationship Id="rId21" Type="http://schemas.openxmlformats.org/officeDocument/2006/relationships/hyperlink" Target="http://www.aup.ru" TargetMode="External"/><Relationship Id="rId34" Type="http://schemas.openxmlformats.org/officeDocument/2006/relationships/hyperlink" Target="http://www.knigafund.ru/authors/26393" TargetMode="Externa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znanium.com/" TargetMode="External"/><Relationship Id="rId20" Type="http://schemas.openxmlformats.org/officeDocument/2006/relationships/hyperlink" Target="http://4p.ru/" TargetMode="External"/><Relationship Id="rId29" Type="http://schemas.openxmlformats.org/officeDocument/2006/relationships/hyperlink" Target="http://www.btlregion.ru/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hyperlink" Target="http://sbiblio.com/biblio/archive/ambler_prakt/03.aspx" TargetMode="External"/><Relationship Id="rId32" Type="http://schemas.openxmlformats.org/officeDocument/2006/relationships/hyperlink" Target="http://www.knigafund.ru/authors/5496" TargetMode="External"/><Relationship Id="rId37" Type="http://schemas.openxmlformats.org/officeDocument/2006/relationships/hyperlink" Target="http://www.biblioclub.ru/book/83183/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my-book-shop.ru/sec/10646/id/2021722.htm" TargetMode="External"/><Relationship Id="rId23" Type="http://schemas.openxmlformats.org/officeDocument/2006/relationships/hyperlink" Target="http://www.frio.ru" TargetMode="External"/><Relationship Id="rId28" Type="http://schemas.openxmlformats.org/officeDocument/2006/relationships/hyperlink" Target="http://www.marketologi.ru/" TargetMode="External"/><Relationship Id="rId36" Type="http://schemas.openxmlformats.org/officeDocument/2006/relationships/hyperlink" Target="http://www.biblioclub.ru/author.php?action=book&amp;auth_id=32682" TargetMode="External"/><Relationship Id="rId10" Type="http://schemas.openxmlformats.org/officeDocument/2006/relationships/hyperlink" Target="consultantplus://offline/ref=0EE1605885BA8140AE9CDF377B2AB558DF11C38361E4A7949F599E5FF15F84ED353184D722CC8BA0tDy6I" TargetMode="External"/><Relationship Id="rId19" Type="http://schemas.openxmlformats.org/officeDocument/2006/relationships/hyperlink" Target="http://www.ram.ru/" TargetMode="External"/><Relationship Id="rId31" Type="http://schemas.openxmlformats.org/officeDocument/2006/relationships/hyperlink" Target="http://www.gks.ru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http://www.knigafund.ru/authors/28047" TargetMode="External"/><Relationship Id="rId22" Type="http://schemas.openxmlformats.org/officeDocument/2006/relationships/hyperlink" Target="http://www.marketingandresearch.ru/-&#1078;&#1091;&#1088;&#1085;&#1072;&#1083;" TargetMode="External"/><Relationship Id="rId27" Type="http://schemas.openxmlformats.org/officeDocument/2006/relationships/hyperlink" Target="http://piter-press.ru/theme/upravlenie_menegement.html" TargetMode="External"/><Relationship Id="rId30" Type="http://schemas.openxmlformats.org/officeDocument/2006/relationships/hyperlink" Target="http://marketing.rbc.ru/" TargetMode="External"/><Relationship Id="rId35" Type="http://schemas.openxmlformats.org/officeDocument/2006/relationships/hyperlink" Target="http://www.biblioclub.ru/book/114801/" TargetMode="External"/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12" Type="http://schemas.openxmlformats.org/officeDocument/2006/relationships/hyperlink" Target="http://www.prodalit.ru/cat/?Author=%22%d0%91%d0%b0%d1%80%d1%8b%d1%88%d0%b5%d0%b2+%d0%90.%d0%a4.&amp;Mode=find" TargetMode="External"/><Relationship Id="rId17" Type="http://schemas.openxmlformats.org/officeDocument/2006/relationships/hyperlink" Target="http://marketing.spb.ru/" TargetMode="External"/><Relationship Id="rId25" Type="http://schemas.openxmlformats.org/officeDocument/2006/relationships/hyperlink" Target="http://studyspace.ru/skachat-uchebnik/skachat-uchebnik-po-marketingk-uchebnyie-posobiya-po-reklame-internet-marke.html" TargetMode="External"/><Relationship Id="rId33" Type="http://schemas.openxmlformats.org/officeDocument/2006/relationships/hyperlink" Target="http://www.knigafund.ru/authors/5497" TargetMode="External"/><Relationship Id="rId38" Type="http://schemas.openxmlformats.org/officeDocument/2006/relationships/hyperlink" Target="http://www.redov.ru/nauchnaja_literatura_prochee/osnovy_industrii_gostepriimstva/p12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3663</Words>
  <Characters>20880</Characters>
  <Application>Microsoft Office Word</Application>
  <DocSecurity>0</DocSecurity>
  <Lines>174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ФИС ПРИЕМ</cp:lastModifiedBy>
  <cp:revision>55</cp:revision>
  <cp:lastPrinted>2025-05-29T12:11:00Z</cp:lastPrinted>
  <dcterms:created xsi:type="dcterms:W3CDTF">2018-06-08T10:24:00Z</dcterms:created>
  <dcterms:modified xsi:type="dcterms:W3CDTF">2025-11-21T10:39:00Z</dcterms:modified>
</cp:coreProperties>
</file>